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horzAnchor="margin" w:tblpXSpec="center" w:tblpY="123"/>
        <w:tblW w:w="5147" w:type="pct"/>
        <w:tblLayout w:type="fixed"/>
        <w:tblCellMar>
          <w:left w:w="0" w:type="dxa"/>
          <w:right w:w="0" w:type="dxa"/>
        </w:tblCellMar>
        <w:tblLook w:val="0000" w:firstRow="0" w:lastRow="0" w:firstColumn="0" w:lastColumn="0" w:noHBand="0" w:noVBand="0"/>
      </w:tblPr>
      <w:tblGrid>
        <w:gridCol w:w="770"/>
        <w:gridCol w:w="622"/>
        <w:gridCol w:w="203"/>
        <w:gridCol w:w="493"/>
        <w:gridCol w:w="176"/>
        <w:gridCol w:w="117"/>
        <w:gridCol w:w="179"/>
        <w:gridCol w:w="137"/>
        <w:gridCol w:w="286"/>
        <w:gridCol w:w="175"/>
        <w:gridCol w:w="299"/>
        <w:gridCol w:w="627"/>
        <w:gridCol w:w="255"/>
        <w:gridCol w:w="421"/>
        <w:gridCol w:w="291"/>
        <w:gridCol w:w="876"/>
        <w:gridCol w:w="35"/>
        <w:gridCol w:w="168"/>
        <w:gridCol w:w="31"/>
        <w:gridCol w:w="250"/>
        <w:gridCol w:w="290"/>
        <w:gridCol w:w="20"/>
        <w:gridCol w:w="40"/>
        <w:gridCol w:w="142"/>
        <w:gridCol w:w="60"/>
        <w:gridCol w:w="523"/>
        <w:gridCol w:w="26"/>
        <w:gridCol w:w="204"/>
        <w:gridCol w:w="231"/>
        <w:gridCol w:w="33"/>
        <w:gridCol w:w="543"/>
        <w:gridCol w:w="18"/>
        <w:gridCol w:w="541"/>
        <w:gridCol w:w="26"/>
      </w:tblGrid>
      <w:tr w:rsidR="00813B97" w:rsidRPr="00852E97" w:rsidTr="005B54F4">
        <w:trPr>
          <w:gridAfter w:val="1"/>
          <w:wAfter w:w="14" w:type="pct"/>
          <w:trHeight w:hRule="exact" w:val="510"/>
        </w:trPr>
        <w:tc>
          <w:tcPr>
            <w:tcW w:w="1482" w:type="pct"/>
            <w:gridSpan w:val="8"/>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852E97" w:rsidRDefault="00F54DDF" w:rsidP="003041E2">
            <w:pPr>
              <w:widowControl w:val="0"/>
              <w:autoSpaceDE w:val="0"/>
              <w:autoSpaceDN w:val="0"/>
              <w:adjustRightInd w:val="0"/>
              <w:spacing w:after="0" w:line="240" w:lineRule="auto"/>
              <w:rPr>
                <w:rFonts w:eastAsia="Times New Roman" w:cs="Arial"/>
                <w:bCs/>
                <w:spacing w:val="-1"/>
                <w:sz w:val="20"/>
                <w:szCs w:val="20"/>
              </w:rPr>
            </w:pPr>
            <w:bookmarkStart w:id="0" w:name="h.scrlh75ddt3f" w:colFirst="0" w:colLast="0"/>
            <w:bookmarkEnd w:id="0"/>
            <w:r w:rsidRPr="00852E97">
              <w:rPr>
                <w:rFonts w:eastAsia="Times New Roman" w:cs="Arial"/>
                <w:bCs/>
                <w:color w:val="FFFFFF" w:themeColor="background1"/>
                <w:spacing w:val="-1"/>
                <w:sz w:val="20"/>
                <w:szCs w:val="20"/>
              </w:rPr>
              <w:t>ENTIDAD</w:t>
            </w:r>
          </w:p>
        </w:tc>
        <w:tc>
          <w:tcPr>
            <w:tcW w:w="157" w:type="pct"/>
            <w:tcBorders>
              <w:left w:val="single" w:sz="4" w:space="0" w:color="auto"/>
              <w:right w:val="single" w:sz="4" w:space="0" w:color="000000"/>
            </w:tcBorders>
            <w:shd w:val="clear" w:color="auto" w:fill="auto"/>
            <w:vAlign w:val="center"/>
          </w:tcPr>
          <w:p w:rsidR="00813B97" w:rsidRPr="00852E97" w:rsidRDefault="00813B97" w:rsidP="003041E2">
            <w:pPr>
              <w:widowControl w:val="0"/>
              <w:autoSpaceDE w:val="0"/>
              <w:autoSpaceDN w:val="0"/>
              <w:adjustRightInd w:val="0"/>
              <w:spacing w:after="0" w:line="240" w:lineRule="auto"/>
              <w:jc w:val="center"/>
              <w:rPr>
                <w:rFonts w:eastAsia="Times New Roman" w:cs="Arial"/>
                <w:bCs/>
                <w:spacing w:val="-1"/>
                <w:sz w:val="20"/>
                <w:szCs w:val="20"/>
              </w:rPr>
            </w:pPr>
          </w:p>
        </w:tc>
        <w:tc>
          <w:tcPr>
            <w:tcW w:w="3347" w:type="pct"/>
            <w:gridSpan w:val="24"/>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852E97" w:rsidRDefault="00B06900" w:rsidP="003041E2">
            <w:pPr>
              <w:widowControl w:val="0"/>
              <w:autoSpaceDE w:val="0"/>
              <w:autoSpaceDN w:val="0"/>
              <w:adjustRightInd w:val="0"/>
              <w:spacing w:after="0" w:line="240" w:lineRule="auto"/>
              <w:jc w:val="center"/>
              <w:rPr>
                <w:rFonts w:eastAsia="Times New Roman" w:cs="Arial"/>
                <w:bCs/>
                <w:spacing w:val="-1"/>
                <w:sz w:val="20"/>
                <w:szCs w:val="20"/>
              </w:rPr>
            </w:pPr>
            <w:r w:rsidRPr="00852E97">
              <w:rPr>
                <w:rFonts w:eastAsia="Times New Roman" w:cs="Arial"/>
                <w:bCs/>
                <w:spacing w:val="-1"/>
                <w:sz w:val="20"/>
                <w:szCs w:val="20"/>
              </w:rPr>
              <w:t>Campus Guanajuato, División de Ciencias Sociales y Humanidades</w:t>
            </w:r>
          </w:p>
        </w:tc>
      </w:tr>
      <w:tr w:rsidR="00813B97" w:rsidRPr="00852E97" w:rsidTr="005B54F4">
        <w:trPr>
          <w:gridAfter w:val="1"/>
          <w:wAfter w:w="14" w:type="pct"/>
          <w:trHeight w:hRule="exact" w:val="190"/>
        </w:trPr>
        <w:tc>
          <w:tcPr>
            <w:tcW w:w="423" w:type="pct"/>
            <w:tcBorders>
              <w:top w:val="single" w:sz="4" w:space="0" w:color="auto"/>
              <w:bottom w:val="single" w:sz="4" w:space="0" w:color="auto"/>
            </w:tcBorders>
            <w:shd w:val="clear" w:color="auto" w:fill="auto"/>
            <w:vAlign w:val="center"/>
          </w:tcPr>
          <w:p w:rsidR="00813B97" w:rsidRPr="00852E97" w:rsidRDefault="00813B97" w:rsidP="003041E2">
            <w:pPr>
              <w:widowControl w:val="0"/>
              <w:autoSpaceDE w:val="0"/>
              <w:autoSpaceDN w:val="0"/>
              <w:adjustRightInd w:val="0"/>
              <w:spacing w:after="0" w:line="240" w:lineRule="auto"/>
              <w:rPr>
                <w:rFonts w:eastAsia="Times New Roman" w:cs="Arial"/>
                <w:bCs/>
                <w:spacing w:val="-1"/>
                <w:sz w:val="20"/>
                <w:szCs w:val="20"/>
              </w:rPr>
            </w:pPr>
          </w:p>
        </w:tc>
        <w:tc>
          <w:tcPr>
            <w:tcW w:w="1059" w:type="pct"/>
            <w:gridSpan w:val="7"/>
            <w:tcBorders>
              <w:top w:val="single" w:sz="4" w:space="0" w:color="auto"/>
              <w:bottom w:val="single" w:sz="4" w:space="0" w:color="auto"/>
            </w:tcBorders>
            <w:shd w:val="clear" w:color="auto" w:fill="auto"/>
            <w:vAlign w:val="center"/>
          </w:tcPr>
          <w:p w:rsidR="00813B97" w:rsidRPr="00852E97" w:rsidRDefault="00813B97" w:rsidP="003041E2">
            <w:pPr>
              <w:widowControl w:val="0"/>
              <w:autoSpaceDE w:val="0"/>
              <w:autoSpaceDN w:val="0"/>
              <w:adjustRightInd w:val="0"/>
              <w:spacing w:after="0" w:line="240" w:lineRule="auto"/>
              <w:rPr>
                <w:rFonts w:eastAsia="Times New Roman" w:cs="Arial"/>
                <w:bCs/>
                <w:spacing w:val="-1"/>
                <w:sz w:val="20"/>
                <w:szCs w:val="20"/>
              </w:rPr>
            </w:pPr>
          </w:p>
        </w:tc>
        <w:tc>
          <w:tcPr>
            <w:tcW w:w="157" w:type="pct"/>
            <w:shd w:val="clear" w:color="auto" w:fill="auto"/>
            <w:vAlign w:val="center"/>
          </w:tcPr>
          <w:p w:rsidR="00813B97" w:rsidRPr="00852E97" w:rsidRDefault="00813B97" w:rsidP="003041E2">
            <w:pPr>
              <w:widowControl w:val="0"/>
              <w:autoSpaceDE w:val="0"/>
              <w:autoSpaceDN w:val="0"/>
              <w:adjustRightInd w:val="0"/>
              <w:spacing w:after="0" w:line="240" w:lineRule="auto"/>
              <w:jc w:val="center"/>
              <w:rPr>
                <w:rFonts w:eastAsia="Times New Roman" w:cs="Arial"/>
                <w:bCs/>
                <w:spacing w:val="-1"/>
                <w:sz w:val="20"/>
                <w:szCs w:val="20"/>
              </w:rPr>
            </w:pPr>
          </w:p>
        </w:tc>
        <w:tc>
          <w:tcPr>
            <w:tcW w:w="3347" w:type="pct"/>
            <w:gridSpan w:val="24"/>
            <w:tcBorders>
              <w:left w:val="nil"/>
              <w:bottom w:val="single" w:sz="4" w:space="0" w:color="000000"/>
            </w:tcBorders>
            <w:vAlign w:val="center"/>
          </w:tcPr>
          <w:p w:rsidR="00813B97" w:rsidRPr="00852E97" w:rsidRDefault="00813B97" w:rsidP="003041E2">
            <w:pPr>
              <w:widowControl w:val="0"/>
              <w:autoSpaceDE w:val="0"/>
              <w:autoSpaceDN w:val="0"/>
              <w:adjustRightInd w:val="0"/>
              <w:spacing w:after="0" w:line="240" w:lineRule="auto"/>
              <w:jc w:val="center"/>
              <w:rPr>
                <w:rFonts w:eastAsia="Times New Roman" w:cs="Arial"/>
                <w:bCs/>
                <w:spacing w:val="-1"/>
                <w:sz w:val="20"/>
                <w:szCs w:val="20"/>
              </w:rPr>
            </w:pPr>
          </w:p>
        </w:tc>
      </w:tr>
      <w:tr w:rsidR="00813B97" w:rsidRPr="00852E97" w:rsidTr="005B54F4">
        <w:trPr>
          <w:gridAfter w:val="1"/>
          <w:wAfter w:w="14" w:type="pct"/>
          <w:trHeight w:hRule="exact" w:val="584"/>
        </w:trPr>
        <w:tc>
          <w:tcPr>
            <w:tcW w:w="1482" w:type="pct"/>
            <w:gridSpan w:val="8"/>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852E97" w:rsidRDefault="00813B97" w:rsidP="003041E2">
            <w:pPr>
              <w:widowControl w:val="0"/>
              <w:autoSpaceDE w:val="0"/>
              <w:autoSpaceDN w:val="0"/>
              <w:adjustRightInd w:val="0"/>
              <w:spacing w:after="0" w:line="240" w:lineRule="auto"/>
              <w:rPr>
                <w:rFonts w:eastAsia="Times New Roman" w:cs="Arial"/>
                <w:bCs/>
                <w:spacing w:val="-1"/>
                <w:sz w:val="20"/>
                <w:szCs w:val="20"/>
              </w:rPr>
            </w:pPr>
            <w:r w:rsidRPr="00852E97">
              <w:rPr>
                <w:rFonts w:eastAsia="Times New Roman" w:cs="Arial"/>
                <w:bCs/>
                <w:color w:val="FFFFFF" w:themeColor="background1"/>
                <w:spacing w:val="-1"/>
                <w:sz w:val="20"/>
                <w:szCs w:val="20"/>
              </w:rPr>
              <w:t>PROGRAMA EDUCATIVO</w:t>
            </w:r>
          </w:p>
        </w:tc>
        <w:tc>
          <w:tcPr>
            <w:tcW w:w="157" w:type="pct"/>
            <w:tcBorders>
              <w:left w:val="single" w:sz="4" w:space="0" w:color="auto"/>
              <w:right w:val="single" w:sz="4" w:space="0" w:color="000000"/>
            </w:tcBorders>
            <w:shd w:val="clear" w:color="auto" w:fill="auto"/>
            <w:vAlign w:val="center"/>
          </w:tcPr>
          <w:p w:rsidR="00813B97" w:rsidRPr="00852E97" w:rsidRDefault="00813B97" w:rsidP="003041E2">
            <w:pPr>
              <w:widowControl w:val="0"/>
              <w:autoSpaceDE w:val="0"/>
              <w:autoSpaceDN w:val="0"/>
              <w:adjustRightInd w:val="0"/>
              <w:spacing w:after="0" w:line="240" w:lineRule="auto"/>
              <w:rPr>
                <w:rFonts w:eastAsia="Times New Roman" w:cs="Arial"/>
                <w:bCs/>
                <w:spacing w:val="-1"/>
                <w:sz w:val="20"/>
                <w:szCs w:val="20"/>
              </w:rPr>
            </w:pPr>
          </w:p>
        </w:tc>
        <w:tc>
          <w:tcPr>
            <w:tcW w:w="3347" w:type="pct"/>
            <w:gridSpan w:val="24"/>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852E97" w:rsidRDefault="00B06900" w:rsidP="003041E2">
            <w:pPr>
              <w:widowControl w:val="0"/>
              <w:autoSpaceDE w:val="0"/>
              <w:autoSpaceDN w:val="0"/>
              <w:adjustRightInd w:val="0"/>
              <w:spacing w:after="0" w:line="240" w:lineRule="auto"/>
              <w:jc w:val="center"/>
              <w:rPr>
                <w:rFonts w:eastAsia="Times New Roman" w:cs="Arial"/>
                <w:bCs/>
                <w:spacing w:val="-1"/>
                <w:sz w:val="20"/>
                <w:szCs w:val="20"/>
              </w:rPr>
            </w:pPr>
            <w:r w:rsidRPr="00852E97">
              <w:rPr>
                <w:rFonts w:eastAsia="Times New Roman" w:cs="Arial"/>
                <w:bCs/>
                <w:spacing w:val="-1"/>
                <w:sz w:val="20"/>
                <w:szCs w:val="20"/>
              </w:rPr>
              <w:t>Licenciatura en Educación</w:t>
            </w:r>
          </w:p>
        </w:tc>
      </w:tr>
      <w:tr w:rsidR="00813B97" w:rsidRPr="00852E97" w:rsidTr="005B54F4">
        <w:trPr>
          <w:gridAfter w:val="1"/>
          <w:wAfter w:w="14" w:type="pct"/>
          <w:trHeight w:hRule="exact" w:val="155"/>
        </w:trPr>
        <w:tc>
          <w:tcPr>
            <w:tcW w:w="423" w:type="pct"/>
            <w:tcBorders>
              <w:top w:val="single" w:sz="4" w:space="0" w:color="auto"/>
              <w:bottom w:val="single" w:sz="4" w:space="0" w:color="auto"/>
            </w:tcBorders>
            <w:shd w:val="clear" w:color="auto" w:fill="auto"/>
            <w:vAlign w:val="center"/>
          </w:tcPr>
          <w:p w:rsidR="00813B97" w:rsidRPr="00852E97" w:rsidRDefault="00813B97" w:rsidP="003041E2">
            <w:pPr>
              <w:widowControl w:val="0"/>
              <w:autoSpaceDE w:val="0"/>
              <w:autoSpaceDN w:val="0"/>
              <w:adjustRightInd w:val="0"/>
              <w:spacing w:after="0" w:line="240" w:lineRule="auto"/>
              <w:rPr>
                <w:rFonts w:eastAsia="Times New Roman" w:cs="Arial"/>
                <w:bCs/>
                <w:spacing w:val="-1"/>
                <w:sz w:val="20"/>
                <w:szCs w:val="20"/>
              </w:rPr>
            </w:pPr>
          </w:p>
        </w:tc>
        <w:tc>
          <w:tcPr>
            <w:tcW w:w="1059" w:type="pct"/>
            <w:gridSpan w:val="7"/>
            <w:tcBorders>
              <w:top w:val="single" w:sz="4" w:space="0" w:color="auto"/>
              <w:bottom w:val="single" w:sz="4" w:space="0" w:color="auto"/>
            </w:tcBorders>
            <w:shd w:val="clear" w:color="auto" w:fill="auto"/>
            <w:vAlign w:val="center"/>
          </w:tcPr>
          <w:p w:rsidR="00813B97" w:rsidRPr="00852E97" w:rsidRDefault="00813B97" w:rsidP="003041E2">
            <w:pPr>
              <w:widowControl w:val="0"/>
              <w:autoSpaceDE w:val="0"/>
              <w:autoSpaceDN w:val="0"/>
              <w:adjustRightInd w:val="0"/>
              <w:spacing w:after="0" w:line="240" w:lineRule="auto"/>
              <w:rPr>
                <w:rFonts w:eastAsia="Times New Roman" w:cs="Arial"/>
                <w:bCs/>
                <w:spacing w:val="-1"/>
                <w:sz w:val="20"/>
                <w:szCs w:val="20"/>
              </w:rPr>
            </w:pPr>
          </w:p>
        </w:tc>
        <w:tc>
          <w:tcPr>
            <w:tcW w:w="157" w:type="pct"/>
            <w:vAlign w:val="center"/>
          </w:tcPr>
          <w:p w:rsidR="00813B97" w:rsidRPr="00852E97" w:rsidRDefault="00813B97" w:rsidP="003041E2">
            <w:pPr>
              <w:widowControl w:val="0"/>
              <w:autoSpaceDE w:val="0"/>
              <w:autoSpaceDN w:val="0"/>
              <w:adjustRightInd w:val="0"/>
              <w:spacing w:after="0" w:line="240" w:lineRule="auto"/>
              <w:jc w:val="center"/>
              <w:rPr>
                <w:rFonts w:eastAsia="Times New Roman" w:cs="Arial"/>
                <w:bCs/>
                <w:spacing w:val="-1"/>
                <w:sz w:val="20"/>
                <w:szCs w:val="20"/>
              </w:rPr>
            </w:pPr>
          </w:p>
        </w:tc>
        <w:tc>
          <w:tcPr>
            <w:tcW w:w="3347" w:type="pct"/>
            <w:gridSpan w:val="24"/>
            <w:tcBorders>
              <w:left w:val="nil"/>
            </w:tcBorders>
            <w:vAlign w:val="center"/>
          </w:tcPr>
          <w:p w:rsidR="00813B97" w:rsidRPr="00852E97" w:rsidRDefault="00813B97" w:rsidP="003041E2">
            <w:pPr>
              <w:widowControl w:val="0"/>
              <w:autoSpaceDE w:val="0"/>
              <w:autoSpaceDN w:val="0"/>
              <w:adjustRightInd w:val="0"/>
              <w:spacing w:after="0" w:line="240" w:lineRule="auto"/>
              <w:jc w:val="center"/>
              <w:rPr>
                <w:rFonts w:eastAsia="Times New Roman" w:cs="Arial"/>
                <w:bCs/>
                <w:spacing w:val="-1"/>
                <w:sz w:val="20"/>
                <w:szCs w:val="20"/>
              </w:rPr>
            </w:pPr>
          </w:p>
        </w:tc>
      </w:tr>
      <w:tr w:rsidR="007C278F" w:rsidRPr="00852E97" w:rsidTr="005B54F4">
        <w:trPr>
          <w:gridAfter w:val="1"/>
          <w:wAfter w:w="14" w:type="pct"/>
          <w:trHeight w:hRule="exact" w:val="592"/>
        </w:trPr>
        <w:tc>
          <w:tcPr>
            <w:tcW w:w="1482" w:type="pct"/>
            <w:gridSpan w:val="8"/>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7C278F" w:rsidRPr="00852E97" w:rsidRDefault="007C278F" w:rsidP="007C278F">
            <w:pPr>
              <w:widowControl w:val="0"/>
              <w:autoSpaceDE w:val="0"/>
              <w:autoSpaceDN w:val="0"/>
              <w:adjustRightInd w:val="0"/>
              <w:spacing w:after="0" w:line="240" w:lineRule="auto"/>
              <w:rPr>
                <w:rFonts w:eastAsia="Times New Roman" w:cs="Arial"/>
                <w:bCs/>
                <w:spacing w:val="-1"/>
                <w:sz w:val="20"/>
                <w:szCs w:val="20"/>
              </w:rPr>
            </w:pPr>
            <w:r w:rsidRPr="00852E97">
              <w:rPr>
                <w:rFonts w:eastAsia="Times New Roman" w:cs="Arial"/>
                <w:bCs/>
                <w:color w:val="FFFFFF" w:themeColor="background1"/>
                <w:spacing w:val="-1"/>
                <w:sz w:val="20"/>
                <w:szCs w:val="20"/>
              </w:rPr>
              <w:t>UNIDAD DE APRENDIZAJE</w:t>
            </w:r>
          </w:p>
        </w:tc>
        <w:tc>
          <w:tcPr>
            <w:tcW w:w="157" w:type="pct"/>
            <w:tcBorders>
              <w:left w:val="single" w:sz="4" w:space="0" w:color="auto"/>
              <w:right w:val="single" w:sz="4" w:space="0" w:color="000000"/>
            </w:tcBorders>
            <w:shd w:val="clear" w:color="auto" w:fill="auto"/>
            <w:vAlign w:val="center"/>
          </w:tcPr>
          <w:p w:rsidR="007C278F" w:rsidRPr="00852E97" w:rsidRDefault="007C278F" w:rsidP="007C278F">
            <w:pPr>
              <w:widowControl w:val="0"/>
              <w:autoSpaceDE w:val="0"/>
              <w:autoSpaceDN w:val="0"/>
              <w:adjustRightInd w:val="0"/>
              <w:spacing w:after="0" w:line="240" w:lineRule="auto"/>
              <w:jc w:val="center"/>
              <w:rPr>
                <w:rFonts w:eastAsia="Times New Roman" w:cs="Arial"/>
                <w:bCs/>
                <w:spacing w:val="-1"/>
                <w:sz w:val="20"/>
                <w:szCs w:val="20"/>
              </w:rPr>
            </w:pPr>
          </w:p>
        </w:tc>
        <w:tc>
          <w:tcPr>
            <w:tcW w:w="1881" w:type="pct"/>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7C278F" w:rsidRPr="00852E97" w:rsidRDefault="007C278F" w:rsidP="007C278F">
            <w:pPr>
              <w:widowControl w:val="0"/>
              <w:autoSpaceDE w:val="0"/>
              <w:autoSpaceDN w:val="0"/>
              <w:adjustRightInd w:val="0"/>
              <w:spacing w:after="0" w:line="240" w:lineRule="auto"/>
              <w:jc w:val="center"/>
              <w:rPr>
                <w:rFonts w:eastAsia="Times New Roman" w:cs="Arial"/>
                <w:bCs/>
                <w:spacing w:val="-1"/>
                <w:sz w:val="20"/>
                <w:szCs w:val="20"/>
              </w:rPr>
            </w:pPr>
            <w:r w:rsidRPr="00852E97">
              <w:rPr>
                <w:rFonts w:eastAsia="Times New Roman" w:cs="Arial"/>
                <w:bCs/>
                <w:spacing w:val="-1"/>
                <w:sz w:val="20"/>
                <w:szCs w:val="20"/>
              </w:rPr>
              <w:t xml:space="preserve">Administración </w:t>
            </w:r>
            <w:r w:rsidR="00045EEB">
              <w:rPr>
                <w:rFonts w:eastAsia="Times New Roman" w:cs="Arial"/>
                <w:bCs/>
                <w:spacing w:val="-1"/>
                <w:sz w:val="20"/>
                <w:szCs w:val="20"/>
              </w:rPr>
              <w:t>e</w:t>
            </w:r>
            <w:bookmarkStart w:id="1" w:name="_GoBack"/>
            <w:bookmarkEnd w:id="1"/>
            <w:r w:rsidRPr="00852E97">
              <w:rPr>
                <w:rFonts w:eastAsia="Times New Roman" w:cs="Arial"/>
                <w:bCs/>
                <w:spacing w:val="-1"/>
                <w:sz w:val="20"/>
                <w:szCs w:val="20"/>
              </w:rPr>
              <w:t>ducativa</w:t>
            </w:r>
          </w:p>
        </w:tc>
        <w:tc>
          <w:tcPr>
            <w:tcW w:w="170" w:type="pct"/>
            <w:gridSpan w:val="2"/>
            <w:tcBorders>
              <w:left w:val="single" w:sz="4" w:space="0" w:color="000000"/>
              <w:right w:val="single" w:sz="4" w:space="0" w:color="auto"/>
            </w:tcBorders>
            <w:shd w:val="clear" w:color="auto" w:fill="auto"/>
            <w:vAlign w:val="center"/>
          </w:tcPr>
          <w:p w:rsidR="007C278F" w:rsidRPr="00852E97" w:rsidRDefault="007C278F" w:rsidP="007C278F">
            <w:pPr>
              <w:widowControl w:val="0"/>
              <w:autoSpaceDE w:val="0"/>
              <w:autoSpaceDN w:val="0"/>
              <w:adjustRightInd w:val="0"/>
              <w:spacing w:after="0" w:line="240" w:lineRule="auto"/>
              <w:jc w:val="center"/>
              <w:rPr>
                <w:rFonts w:eastAsia="Times New Roman" w:cs="Arial"/>
                <w:bCs/>
                <w:spacing w:val="-1"/>
                <w:sz w:val="20"/>
                <w:szCs w:val="20"/>
              </w:rPr>
            </w:pPr>
          </w:p>
        </w:tc>
        <w:tc>
          <w:tcPr>
            <w:tcW w:w="420" w:type="pct"/>
            <w:gridSpan w:val="4"/>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7C278F" w:rsidRPr="00852E97" w:rsidRDefault="007C278F" w:rsidP="007C278F">
            <w:pPr>
              <w:widowControl w:val="0"/>
              <w:autoSpaceDE w:val="0"/>
              <w:autoSpaceDN w:val="0"/>
              <w:adjustRightInd w:val="0"/>
              <w:spacing w:after="0" w:line="240" w:lineRule="auto"/>
              <w:jc w:val="center"/>
              <w:rPr>
                <w:rFonts w:eastAsia="Times New Roman" w:cs="Arial"/>
                <w:bCs/>
                <w:color w:val="FFFFFF" w:themeColor="background1"/>
                <w:spacing w:val="-1"/>
                <w:sz w:val="20"/>
                <w:szCs w:val="20"/>
              </w:rPr>
            </w:pPr>
            <w:r w:rsidRPr="00852E97">
              <w:rPr>
                <w:rFonts w:eastAsia="Times New Roman" w:cs="Arial"/>
                <w:bCs/>
                <w:color w:val="FFFFFF" w:themeColor="background1"/>
                <w:spacing w:val="-1"/>
                <w:sz w:val="20"/>
                <w:szCs w:val="20"/>
              </w:rPr>
              <w:t>CLAVE:</w:t>
            </w:r>
          </w:p>
        </w:tc>
        <w:tc>
          <w:tcPr>
            <w:tcW w:w="14" w:type="pct"/>
            <w:tcBorders>
              <w:left w:val="single" w:sz="4" w:space="0" w:color="auto"/>
            </w:tcBorders>
            <w:shd w:val="clear" w:color="auto" w:fill="B4C6E7" w:themeFill="accent1" w:themeFillTint="66"/>
            <w:vAlign w:val="center"/>
          </w:tcPr>
          <w:p w:rsidR="007C278F" w:rsidRPr="00852E97" w:rsidRDefault="007C278F" w:rsidP="007C278F">
            <w:pPr>
              <w:widowControl w:val="0"/>
              <w:autoSpaceDE w:val="0"/>
              <w:autoSpaceDN w:val="0"/>
              <w:adjustRightInd w:val="0"/>
              <w:spacing w:after="0" w:line="240" w:lineRule="auto"/>
              <w:jc w:val="center"/>
              <w:rPr>
                <w:rFonts w:eastAsia="Times New Roman" w:cs="Arial"/>
                <w:bCs/>
                <w:spacing w:val="-1"/>
                <w:sz w:val="20"/>
                <w:szCs w:val="20"/>
              </w:rPr>
            </w:pPr>
          </w:p>
        </w:tc>
        <w:tc>
          <w:tcPr>
            <w:tcW w:w="112" w:type="pct"/>
            <w:tcBorders>
              <w:right w:val="single" w:sz="4" w:space="0" w:color="000000"/>
            </w:tcBorders>
            <w:shd w:val="clear" w:color="auto" w:fill="auto"/>
            <w:vAlign w:val="center"/>
          </w:tcPr>
          <w:p w:rsidR="007C278F" w:rsidRPr="00852E97" w:rsidRDefault="007C278F" w:rsidP="007C278F">
            <w:pPr>
              <w:widowControl w:val="0"/>
              <w:autoSpaceDE w:val="0"/>
              <w:autoSpaceDN w:val="0"/>
              <w:adjustRightInd w:val="0"/>
              <w:spacing w:after="0" w:line="240" w:lineRule="auto"/>
              <w:jc w:val="center"/>
              <w:rPr>
                <w:rFonts w:eastAsia="Times New Roman" w:cs="Arial"/>
                <w:bCs/>
                <w:spacing w:val="-1"/>
                <w:sz w:val="20"/>
                <w:szCs w:val="20"/>
              </w:rPr>
            </w:pPr>
          </w:p>
        </w:tc>
        <w:tc>
          <w:tcPr>
            <w:tcW w:w="750"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7C278F" w:rsidRPr="00852E97" w:rsidRDefault="007C278F" w:rsidP="007C278F">
            <w:pPr>
              <w:spacing w:after="0" w:line="240" w:lineRule="auto"/>
              <w:jc w:val="center"/>
              <w:rPr>
                <w:rFonts w:eastAsia="Times New Roman"/>
                <w:color w:val="000000"/>
                <w:sz w:val="20"/>
                <w:szCs w:val="20"/>
              </w:rPr>
            </w:pPr>
            <w:r w:rsidRPr="00852E97">
              <w:rPr>
                <w:rFonts w:eastAsia="Times New Roman" w:cs="Arial"/>
                <w:bCs/>
                <w:spacing w:val="-1"/>
                <w:sz w:val="20"/>
                <w:szCs w:val="20"/>
              </w:rPr>
              <w:t>SHLI05285</w:t>
            </w:r>
          </w:p>
        </w:tc>
      </w:tr>
      <w:tr w:rsidR="00813B97" w:rsidRPr="00852E97" w:rsidTr="003041E2">
        <w:trPr>
          <w:gridAfter w:val="1"/>
          <w:wAfter w:w="14" w:type="pct"/>
          <w:trHeight w:hRule="exact" w:val="137"/>
        </w:trPr>
        <w:tc>
          <w:tcPr>
            <w:tcW w:w="4986" w:type="pct"/>
            <w:gridSpan w:val="33"/>
            <w:shd w:val="clear" w:color="auto" w:fill="FFFFFF"/>
            <w:vAlign w:val="center"/>
          </w:tcPr>
          <w:p w:rsidR="00813B97" w:rsidRPr="00852E97" w:rsidRDefault="00813B97" w:rsidP="003041E2">
            <w:pPr>
              <w:widowControl w:val="0"/>
              <w:autoSpaceDE w:val="0"/>
              <w:autoSpaceDN w:val="0"/>
              <w:adjustRightInd w:val="0"/>
              <w:spacing w:after="0" w:line="240" w:lineRule="auto"/>
              <w:jc w:val="center"/>
              <w:rPr>
                <w:rFonts w:eastAsia="Times New Roman" w:cs="Arial"/>
                <w:bCs/>
                <w:spacing w:val="-1"/>
                <w:sz w:val="20"/>
                <w:szCs w:val="20"/>
              </w:rPr>
            </w:pPr>
          </w:p>
          <w:p w:rsidR="00813B97" w:rsidRPr="00852E97" w:rsidRDefault="00813B97" w:rsidP="003041E2">
            <w:pPr>
              <w:widowControl w:val="0"/>
              <w:autoSpaceDE w:val="0"/>
              <w:autoSpaceDN w:val="0"/>
              <w:adjustRightInd w:val="0"/>
              <w:spacing w:after="0" w:line="240" w:lineRule="auto"/>
              <w:jc w:val="center"/>
              <w:rPr>
                <w:rFonts w:eastAsia="Times New Roman" w:cs="Arial"/>
                <w:bCs/>
                <w:spacing w:val="-1"/>
                <w:sz w:val="20"/>
                <w:szCs w:val="20"/>
              </w:rPr>
            </w:pPr>
          </w:p>
          <w:p w:rsidR="00813B97" w:rsidRPr="00852E97" w:rsidRDefault="00813B97" w:rsidP="003041E2">
            <w:pPr>
              <w:widowControl w:val="0"/>
              <w:autoSpaceDE w:val="0"/>
              <w:autoSpaceDN w:val="0"/>
              <w:adjustRightInd w:val="0"/>
              <w:spacing w:after="0" w:line="240" w:lineRule="auto"/>
              <w:jc w:val="center"/>
              <w:rPr>
                <w:rFonts w:eastAsia="Times New Roman" w:cs="Arial"/>
                <w:bCs/>
                <w:spacing w:val="-1"/>
                <w:sz w:val="20"/>
                <w:szCs w:val="20"/>
              </w:rPr>
            </w:pPr>
          </w:p>
          <w:p w:rsidR="00813B97" w:rsidRPr="00852E97" w:rsidRDefault="00813B97" w:rsidP="003041E2">
            <w:pPr>
              <w:widowControl w:val="0"/>
              <w:autoSpaceDE w:val="0"/>
              <w:autoSpaceDN w:val="0"/>
              <w:adjustRightInd w:val="0"/>
              <w:spacing w:after="0" w:line="240" w:lineRule="auto"/>
              <w:jc w:val="center"/>
              <w:rPr>
                <w:rFonts w:eastAsia="Times New Roman" w:cs="Arial"/>
                <w:bCs/>
                <w:spacing w:val="-1"/>
                <w:sz w:val="20"/>
                <w:szCs w:val="20"/>
              </w:rPr>
            </w:pPr>
          </w:p>
          <w:p w:rsidR="00813B97" w:rsidRPr="00852E97" w:rsidRDefault="00813B97" w:rsidP="003041E2">
            <w:pPr>
              <w:widowControl w:val="0"/>
              <w:autoSpaceDE w:val="0"/>
              <w:autoSpaceDN w:val="0"/>
              <w:adjustRightInd w:val="0"/>
              <w:spacing w:after="0" w:line="240" w:lineRule="auto"/>
              <w:jc w:val="center"/>
              <w:rPr>
                <w:rFonts w:eastAsia="Times New Roman" w:cs="Arial"/>
                <w:bCs/>
                <w:spacing w:val="-1"/>
                <w:sz w:val="20"/>
                <w:szCs w:val="20"/>
              </w:rPr>
            </w:pPr>
          </w:p>
        </w:tc>
      </w:tr>
      <w:tr w:rsidR="00813B97" w:rsidRPr="00852E97" w:rsidTr="007C278F">
        <w:trPr>
          <w:gridAfter w:val="1"/>
          <w:wAfter w:w="14" w:type="pct"/>
          <w:trHeight w:val="291"/>
        </w:trPr>
        <w:tc>
          <w:tcPr>
            <w:tcW w:w="765" w:type="pct"/>
            <w:gridSpan w:val="2"/>
            <w:vMerge w:val="restart"/>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852E97" w:rsidRDefault="006D46E9" w:rsidP="003041E2">
            <w:pPr>
              <w:widowControl w:val="0"/>
              <w:autoSpaceDE w:val="0"/>
              <w:autoSpaceDN w:val="0"/>
              <w:adjustRightInd w:val="0"/>
              <w:spacing w:after="0" w:line="240" w:lineRule="auto"/>
              <w:jc w:val="center"/>
              <w:rPr>
                <w:rFonts w:eastAsia="Times New Roman" w:cs="Arial"/>
                <w:bCs/>
                <w:color w:val="FFFFFF" w:themeColor="background1"/>
                <w:spacing w:val="-1"/>
                <w:sz w:val="20"/>
                <w:szCs w:val="20"/>
              </w:rPr>
            </w:pPr>
            <w:r w:rsidRPr="00852E97">
              <w:rPr>
                <w:rFonts w:eastAsia="Times New Roman" w:cs="Arial"/>
                <w:bCs/>
                <w:color w:val="FFFFFF" w:themeColor="background1"/>
                <w:spacing w:val="-1"/>
                <w:sz w:val="20"/>
                <w:szCs w:val="20"/>
              </w:rPr>
              <w:t>FECHA DE APROBACIÓN</w:t>
            </w:r>
          </w:p>
        </w:tc>
        <w:tc>
          <w:tcPr>
            <w:tcW w:w="112" w:type="pct"/>
            <w:vMerge w:val="restart"/>
            <w:tcBorders>
              <w:left w:val="single" w:sz="4" w:space="0" w:color="auto"/>
              <w:right w:val="single" w:sz="4" w:space="0" w:color="000000"/>
            </w:tcBorders>
            <w:shd w:val="clear" w:color="auto" w:fill="auto"/>
            <w:vAlign w:val="center"/>
          </w:tcPr>
          <w:p w:rsidR="00813B97" w:rsidRPr="00852E97" w:rsidRDefault="00813B97" w:rsidP="003041E2">
            <w:pPr>
              <w:widowControl w:val="0"/>
              <w:autoSpaceDE w:val="0"/>
              <w:autoSpaceDN w:val="0"/>
              <w:adjustRightInd w:val="0"/>
              <w:spacing w:after="0" w:line="240" w:lineRule="auto"/>
              <w:ind w:left="66" w:right="-20"/>
              <w:rPr>
                <w:rFonts w:eastAsia="Times New Roman" w:cs="Arial"/>
                <w:bCs/>
                <w:spacing w:val="-1"/>
                <w:sz w:val="20"/>
                <w:szCs w:val="20"/>
              </w:rPr>
            </w:pPr>
          </w:p>
        </w:tc>
        <w:tc>
          <w:tcPr>
            <w:tcW w:w="604" w:type="pct"/>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852E97" w:rsidRDefault="00813B97" w:rsidP="003041E2">
            <w:pPr>
              <w:widowControl w:val="0"/>
              <w:autoSpaceDE w:val="0"/>
              <w:autoSpaceDN w:val="0"/>
              <w:adjustRightInd w:val="0"/>
              <w:spacing w:after="0" w:line="240" w:lineRule="auto"/>
              <w:ind w:right="-20"/>
              <w:rPr>
                <w:rFonts w:eastAsia="Times New Roman" w:cs="Arial"/>
                <w:bCs/>
                <w:spacing w:val="-1"/>
                <w:sz w:val="20"/>
                <w:szCs w:val="20"/>
              </w:rPr>
            </w:pPr>
          </w:p>
        </w:tc>
        <w:tc>
          <w:tcPr>
            <w:tcW w:w="157" w:type="pct"/>
            <w:vMerge w:val="restart"/>
            <w:tcBorders>
              <w:left w:val="single" w:sz="4" w:space="0" w:color="000000"/>
              <w:right w:val="single" w:sz="4" w:space="0" w:color="auto"/>
            </w:tcBorders>
            <w:shd w:val="clear" w:color="auto" w:fill="auto"/>
            <w:vAlign w:val="center"/>
          </w:tcPr>
          <w:p w:rsidR="00813B97" w:rsidRPr="00852E97" w:rsidRDefault="00813B97" w:rsidP="003041E2">
            <w:pPr>
              <w:widowControl w:val="0"/>
              <w:autoSpaceDE w:val="0"/>
              <w:autoSpaceDN w:val="0"/>
              <w:adjustRightInd w:val="0"/>
              <w:spacing w:after="0" w:line="240" w:lineRule="auto"/>
              <w:ind w:left="66" w:right="-20"/>
              <w:rPr>
                <w:rFonts w:eastAsia="Times New Roman" w:cs="Arial"/>
                <w:bCs/>
                <w:spacing w:val="-1"/>
                <w:sz w:val="20"/>
                <w:szCs w:val="20"/>
              </w:rPr>
            </w:pPr>
          </w:p>
        </w:tc>
        <w:tc>
          <w:tcPr>
            <w:tcW w:w="975" w:type="pct"/>
            <w:gridSpan w:val="5"/>
            <w:vMerge w:val="restart"/>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852E97" w:rsidRDefault="006D46E9" w:rsidP="003041E2">
            <w:pPr>
              <w:widowControl w:val="0"/>
              <w:autoSpaceDE w:val="0"/>
              <w:autoSpaceDN w:val="0"/>
              <w:adjustRightInd w:val="0"/>
              <w:spacing w:after="0" w:line="240" w:lineRule="auto"/>
              <w:jc w:val="center"/>
              <w:rPr>
                <w:rFonts w:eastAsia="Times New Roman" w:cs="Arial"/>
                <w:bCs/>
                <w:spacing w:val="-1"/>
                <w:sz w:val="20"/>
                <w:szCs w:val="20"/>
              </w:rPr>
            </w:pPr>
            <w:r w:rsidRPr="00852E97">
              <w:rPr>
                <w:rFonts w:eastAsia="Times New Roman" w:cs="Arial"/>
                <w:bCs/>
                <w:color w:val="FFFFFF" w:themeColor="background1"/>
                <w:spacing w:val="-1"/>
                <w:sz w:val="20"/>
                <w:szCs w:val="20"/>
              </w:rPr>
              <w:t>FECHA DE ACTUALIZACIÓN</w:t>
            </w:r>
          </w:p>
        </w:tc>
        <w:tc>
          <w:tcPr>
            <w:tcW w:w="160" w:type="pct"/>
            <w:vMerge w:val="restart"/>
            <w:tcBorders>
              <w:left w:val="single" w:sz="4" w:space="0" w:color="auto"/>
              <w:right w:val="single" w:sz="4" w:space="0" w:color="000000"/>
            </w:tcBorders>
            <w:shd w:val="clear" w:color="auto" w:fill="auto"/>
            <w:vAlign w:val="center"/>
          </w:tcPr>
          <w:p w:rsidR="00813B97" w:rsidRPr="00852E97" w:rsidRDefault="00813B97" w:rsidP="003041E2">
            <w:pPr>
              <w:widowControl w:val="0"/>
              <w:autoSpaceDE w:val="0"/>
              <w:autoSpaceDN w:val="0"/>
              <w:adjustRightInd w:val="0"/>
              <w:spacing w:after="0" w:line="240" w:lineRule="auto"/>
              <w:jc w:val="center"/>
              <w:rPr>
                <w:rFonts w:eastAsia="Times New Roman" w:cs="Arial"/>
                <w:bCs/>
                <w:spacing w:val="-1"/>
                <w:sz w:val="20"/>
                <w:szCs w:val="20"/>
              </w:rPr>
            </w:pPr>
          </w:p>
        </w:tc>
        <w:tc>
          <w:tcPr>
            <w:tcW w:w="48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852E97" w:rsidRDefault="005B54F4" w:rsidP="003041E2">
            <w:pPr>
              <w:widowControl w:val="0"/>
              <w:autoSpaceDE w:val="0"/>
              <w:autoSpaceDN w:val="0"/>
              <w:adjustRightInd w:val="0"/>
              <w:spacing w:after="0" w:line="240" w:lineRule="auto"/>
              <w:jc w:val="center"/>
              <w:rPr>
                <w:rFonts w:eastAsia="Times New Roman" w:cs="Arial"/>
                <w:bCs/>
                <w:spacing w:val="-1"/>
                <w:sz w:val="20"/>
                <w:szCs w:val="20"/>
              </w:rPr>
            </w:pPr>
            <w:r w:rsidRPr="00852E97">
              <w:rPr>
                <w:rFonts w:eastAsia="Times New Roman" w:cs="Arial"/>
                <w:bCs/>
                <w:spacing w:val="-1"/>
                <w:sz w:val="20"/>
                <w:szCs w:val="20"/>
              </w:rPr>
              <w:t>09/02/18</w:t>
            </w:r>
          </w:p>
        </w:tc>
        <w:tc>
          <w:tcPr>
            <w:tcW w:w="111" w:type="pct"/>
            <w:gridSpan w:val="2"/>
            <w:vMerge w:val="restart"/>
            <w:tcBorders>
              <w:left w:val="single" w:sz="4" w:space="0" w:color="000000"/>
              <w:right w:val="single" w:sz="4" w:space="0" w:color="auto"/>
            </w:tcBorders>
            <w:shd w:val="clear" w:color="auto" w:fill="auto"/>
            <w:vAlign w:val="center"/>
          </w:tcPr>
          <w:p w:rsidR="00813B97" w:rsidRPr="00852E97" w:rsidRDefault="00813B97" w:rsidP="003041E2">
            <w:pPr>
              <w:widowControl w:val="0"/>
              <w:autoSpaceDE w:val="0"/>
              <w:autoSpaceDN w:val="0"/>
              <w:adjustRightInd w:val="0"/>
              <w:spacing w:after="0" w:line="240" w:lineRule="auto"/>
              <w:ind w:left="66" w:right="-20"/>
              <w:rPr>
                <w:rFonts w:eastAsia="Times New Roman" w:cs="Arial"/>
                <w:bCs/>
                <w:spacing w:val="-1"/>
                <w:sz w:val="20"/>
                <w:szCs w:val="20"/>
              </w:rPr>
            </w:pPr>
          </w:p>
        </w:tc>
        <w:tc>
          <w:tcPr>
            <w:tcW w:w="1620" w:type="pct"/>
            <w:gridSpan w:val="15"/>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852E97" w:rsidRDefault="006D46E9" w:rsidP="003041E2">
            <w:pPr>
              <w:widowControl w:val="0"/>
              <w:autoSpaceDE w:val="0"/>
              <w:autoSpaceDN w:val="0"/>
              <w:adjustRightInd w:val="0"/>
              <w:spacing w:after="0" w:line="240" w:lineRule="auto"/>
              <w:jc w:val="center"/>
              <w:rPr>
                <w:rFonts w:eastAsia="Times New Roman" w:cs="Arial"/>
                <w:bCs/>
                <w:spacing w:val="-1"/>
                <w:sz w:val="20"/>
                <w:szCs w:val="20"/>
              </w:rPr>
            </w:pPr>
            <w:r w:rsidRPr="00852E97">
              <w:rPr>
                <w:rFonts w:eastAsia="Times New Roman" w:cs="Arial"/>
                <w:bCs/>
                <w:color w:val="FFFFFF" w:themeColor="background1"/>
                <w:spacing w:val="-1"/>
                <w:sz w:val="20"/>
                <w:szCs w:val="20"/>
              </w:rPr>
              <w:t>ELABORÓ</w:t>
            </w:r>
          </w:p>
        </w:tc>
      </w:tr>
      <w:tr w:rsidR="00813B97" w:rsidRPr="00852E97" w:rsidTr="007C278F">
        <w:trPr>
          <w:gridAfter w:val="1"/>
          <w:wAfter w:w="14" w:type="pct"/>
          <w:trHeight w:val="254"/>
        </w:trPr>
        <w:tc>
          <w:tcPr>
            <w:tcW w:w="765" w:type="pct"/>
            <w:gridSpan w:val="2"/>
            <w:vMerge/>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852E97" w:rsidRDefault="00813B97" w:rsidP="003041E2">
            <w:pPr>
              <w:widowControl w:val="0"/>
              <w:autoSpaceDE w:val="0"/>
              <w:autoSpaceDN w:val="0"/>
              <w:adjustRightInd w:val="0"/>
              <w:spacing w:after="0" w:line="240" w:lineRule="auto"/>
              <w:jc w:val="center"/>
              <w:rPr>
                <w:rFonts w:eastAsia="Times New Roman" w:cs="Arial"/>
                <w:bCs/>
                <w:spacing w:val="-1"/>
                <w:sz w:val="20"/>
                <w:szCs w:val="20"/>
              </w:rPr>
            </w:pPr>
          </w:p>
        </w:tc>
        <w:tc>
          <w:tcPr>
            <w:tcW w:w="112" w:type="pct"/>
            <w:vMerge/>
            <w:tcBorders>
              <w:left w:val="single" w:sz="4" w:space="0" w:color="auto"/>
              <w:right w:val="single" w:sz="4" w:space="0" w:color="000000"/>
            </w:tcBorders>
            <w:shd w:val="clear" w:color="auto" w:fill="auto"/>
            <w:vAlign w:val="center"/>
          </w:tcPr>
          <w:p w:rsidR="00813B97" w:rsidRPr="00852E97" w:rsidRDefault="00813B97" w:rsidP="003041E2">
            <w:pPr>
              <w:widowControl w:val="0"/>
              <w:autoSpaceDE w:val="0"/>
              <w:autoSpaceDN w:val="0"/>
              <w:adjustRightInd w:val="0"/>
              <w:spacing w:after="0" w:line="240" w:lineRule="auto"/>
              <w:jc w:val="center"/>
              <w:rPr>
                <w:rFonts w:eastAsia="Times New Roman" w:cs="Arial"/>
                <w:bCs/>
                <w:spacing w:val="-1"/>
                <w:sz w:val="20"/>
                <w:szCs w:val="20"/>
              </w:rPr>
            </w:pPr>
          </w:p>
        </w:tc>
        <w:tc>
          <w:tcPr>
            <w:tcW w:w="604" w:type="pct"/>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852E97" w:rsidRDefault="00813B97" w:rsidP="003041E2">
            <w:pPr>
              <w:widowControl w:val="0"/>
              <w:autoSpaceDE w:val="0"/>
              <w:autoSpaceDN w:val="0"/>
              <w:adjustRightInd w:val="0"/>
              <w:spacing w:after="0" w:line="240" w:lineRule="auto"/>
              <w:jc w:val="center"/>
              <w:rPr>
                <w:rFonts w:eastAsia="Times New Roman" w:cs="Arial"/>
                <w:bCs/>
                <w:spacing w:val="-1"/>
                <w:sz w:val="20"/>
                <w:szCs w:val="20"/>
              </w:rPr>
            </w:pPr>
          </w:p>
        </w:tc>
        <w:tc>
          <w:tcPr>
            <w:tcW w:w="157" w:type="pct"/>
            <w:vMerge/>
            <w:tcBorders>
              <w:left w:val="single" w:sz="4" w:space="0" w:color="000000"/>
              <w:right w:val="single" w:sz="4" w:space="0" w:color="auto"/>
            </w:tcBorders>
            <w:shd w:val="clear" w:color="auto" w:fill="auto"/>
            <w:vAlign w:val="center"/>
          </w:tcPr>
          <w:p w:rsidR="00813B97" w:rsidRPr="00852E97" w:rsidRDefault="00813B97" w:rsidP="003041E2">
            <w:pPr>
              <w:widowControl w:val="0"/>
              <w:autoSpaceDE w:val="0"/>
              <w:autoSpaceDN w:val="0"/>
              <w:adjustRightInd w:val="0"/>
              <w:spacing w:after="0" w:line="240" w:lineRule="auto"/>
              <w:jc w:val="center"/>
              <w:rPr>
                <w:rFonts w:eastAsia="Times New Roman" w:cs="Arial"/>
                <w:bCs/>
                <w:spacing w:val="-1"/>
                <w:sz w:val="20"/>
                <w:szCs w:val="20"/>
              </w:rPr>
            </w:pPr>
          </w:p>
        </w:tc>
        <w:tc>
          <w:tcPr>
            <w:tcW w:w="975" w:type="pct"/>
            <w:gridSpan w:val="5"/>
            <w:vMerge/>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852E97" w:rsidRDefault="00813B97" w:rsidP="003041E2">
            <w:pPr>
              <w:widowControl w:val="0"/>
              <w:autoSpaceDE w:val="0"/>
              <w:autoSpaceDN w:val="0"/>
              <w:adjustRightInd w:val="0"/>
              <w:spacing w:after="0" w:line="240" w:lineRule="auto"/>
              <w:jc w:val="center"/>
              <w:rPr>
                <w:rFonts w:eastAsia="Times New Roman" w:cs="Arial"/>
                <w:bCs/>
                <w:spacing w:val="-1"/>
                <w:sz w:val="20"/>
                <w:szCs w:val="20"/>
              </w:rPr>
            </w:pPr>
          </w:p>
        </w:tc>
        <w:tc>
          <w:tcPr>
            <w:tcW w:w="160" w:type="pct"/>
            <w:vMerge/>
            <w:tcBorders>
              <w:left w:val="single" w:sz="4" w:space="0" w:color="auto"/>
              <w:right w:val="single" w:sz="4" w:space="0" w:color="000000"/>
            </w:tcBorders>
            <w:shd w:val="clear" w:color="auto" w:fill="auto"/>
            <w:vAlign w:val="center"/>
          </w:tcPr>
          <w:p w:rsidR="00813B97" w:rsidRPr="00852E97" w:rsidRDefault="00813B97" w:rsidP="003041E2">
            <w:pPr>
              <w:widowControl w:val="0"/>
              <w:autoSpaceDE w:val="0"/>
              <w:autoSpaceDN w:val="0"/>
              <w:adjustRightInd w:val="0"/>
              <w:spacing w:after="0" w:line="240" w:lineRule="auto"/>
              <w:jc w:val="center"/>
              <w:rPr>
                <w:rFonts w:eastAsia="Times New Roman" w:cs="Arial"/>
                <w:bCs/>
                <w:spacing w:val="-1"/>
                <w:sz w:val="20"/>
                <w:szCs w:val="20"/>
              </w:rPr>
            </w:pPr>
          </w:p>
        </w:tc>
        <w:tc>
          <w:tcPr>
            <w:tcW w:w="48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852E97" w:rsidRDefault="00813B97" w:rsidP="003041E2">
            <w:pPr>
              <w:widowControl w:val="0"/>
              <w:autoSpaceDE w:val="0"/>
              <w:autoSpaceDN w:val="0"/>
              <w:adjustRightInd w:val="0"/>
              <w:spacing w:after="0" w:line="240" w:lineRule="auto"/>
              <w:jc w:val="center"/>
              <w:rPr>
                <w:rFonts w:eastAsia="Times New Roman" w:cs="Arial"/>
                <w:bCs/>
                <w:spacing w:val="-1"/>
                <w:sz w:val="20"/>
                <w:szCs w:val="20"/>
              </w:rPr>
            </w:pPr>
          </w:p>
        </w:tc>
        <w:tc>
          <w:tcPr>
            <w:tcW w:w="111" w:type="pct"/>
            <w:gridSpan w:val="2"/>
            <w:vMerge/>
            <w:tcBorders>
              <w:left w:val="single" w:sz="4" w:space="0" w:color="000000"/>
              <w:right w:val="single" w:sz="4" w:space="0" w:color="auto"/>
            </w:tcBorders>
            <w:shd w:val="clear" w:color="auto" w:fill="auto"/>
            <w:vAlign w:val="center"/>
          </w:tcPr>
          <w:p w:rsidR="00813B97" w:rsidRPr="00852E97" w:rsidRDefault="00813B97" w:rsidP="003041E2">
            <w:pPr>
              <w:widowControl w:val="0"/>
              <w:autoSpaceDE w:val="0"/>
              <w:autoSpaceDN w:val="0"/>
              <w:adjustRightInd w:val="0"/>
              <w:spacing w:after="0" w:line="240" w:lineRule="auto"/>
              <w:jc w:val="center"/>
              <w:rPr>
                <w:rFonts w:eastAsia="Times New Roman" w:cs="Arial"/>
                <w:bCs/>
                <w:spacing w:val="-1"/>
                <w:sz w:val="20"/>
                <w:szCs w:val="20"/>
              </w:rPr>
            </w:pPr>
          </w:p>
        </w:tc>
        <w:tc>
          <w:tcPr>
            <w:tcW w:w="1620" w:type="pct"/>
            <w:gridSpan w:val="15"/>
            <w:tcBorders>
              <w:top w:val="single" w:sz="4" w:space="0" w:color="auto"/>
              <w:left w:val="single" w:sz="4" w:space="0" w:color="auto"/>
              <w:bottom w:val="single" w:sz="4" w:space="0" w:color="auto"/>
              <w:right w:val="single" w:sz="4" w:space="0" w:color="auto"/>
            </w:tcBorders>
            <w:shd w:val="clear" w:color="auto" w:fill="auto"/>
            <w:vAlign w:val="center"/>
          </w:tcPr>
          <w:p w:rsidR="00813B97" w:rsidRPr="00852E97" w:rsidRDefault="00D5065D" w:rsidP="003041E2">
            <w:pPr>
              <w:widowControl w:val="0"/>
              <w:autoSpaceDE w:val="0"/>
              <w:autoSpaceDN w:val="0"/>
              <w:adjustRightInd w:val="0"/>
              <w:spacing w:after="0" w:line="240" w:lineRule="auto"/>
              <w:jc w:val="center"/>
              <w:rPr>
                <w:rFonts w:eastAsia="Times New Roman" w:cs="Arial"/>
                <w:bCs/>
                <w:spacing w:val="-1"/>
                <w:sz w:val="20"/>
                <w:szCs w:val="20"/>
              </w:rPr>
            </w:pPr>
            <w:r w:rsidRPr="00852E97">
              <w:rPr>
                <w:rFonts w:eastAsia="Times New Roman" w:cs="Arial"/>
                <w:bCs/>
                <w:spacing w:val="-1"/>
                <w:sz w:val="20"/>
                <w:szCs w:val="20"/>
              </w:rPr>
              <w:t>María González Ruiz</w:t>
            </w:r>
          </w:p>
        </w:tc>
      </w:tr>
      <w:tr w:rsidR="00813B97" w:rsidRPr="00852E97" w:rsidTr="003041E2">
        <w:trPr>
          <w:trHeight w:val="182"/>
        </w:trPr>
        <w:tc>
          <w:tcPr>
            <w:tcW w:w="4986" w:type="pct"/>
            <w:gridSpan w:val="33"/>
            <w:tcBorders>
              <w:left w:val="single" w:sz="4" w:space="0" w:color="000000"/>
              <w:right w:val="single" w:sz="4" w:space="0" w:color="auto"/>
            </w:tcBorders>
            <w:shd w:val="clear" w:color="auto" w:fill="auto"/>
            <w:vAlign w:val="center"/>
          </w:tcPr>
          <w:p w:rsidR="00813B97" w:rsidRPr="00852E97" w:rsidRDefault="00813B97" w:rsidP="003041E2">
            <w:pPr>
              <w:widowControl w:val="0"/>
              <w:autoSpaceDE w:val="0"/>
              <w:autoSpaceDN w:val="0"/>
              <w:adjustRightInd w:val="0"/>
              <w:spacing w:after="0" w:line="240" w:lineRule="auto"/>
              <w:jc w:val="center"/>
              <w:rPr>
                <w:rFonts w:eastAsia="Times New Roman" w:cs="Arial"/>
                <w:bCs/>
                <w:spacing w:val="-1"/>
                <w:sz w:val="20"/>
                <w:szCs w:val="20"/>
              </w:rPr>
            </w:pPr>
          </w:p>
        </w:tc>
        <w:tc>
          <w:tcPr>
            <w:tcW w:w="14" w:type="pct"/>
            <w:tcBorders>
              <w:left w:val="single" w:sz="4" w:space="0" w:color="auto"/>
            </w:tcBorders>
            <w:shd w:val="clear" w:color="auto" w:fill="auto"/>
            <w:vAlign w:val="center"/>
          </w:tcPr>
          <w:p w:rsidR="00813B97" w:rsidRPr="00852E97" w:rsidRDefault="00813B97" w:rsidP="003041E2">
            <w:pPr>
              <w:widowControl w:val="0"/>
              <w:autoSpaceDE w:val="0"/>
              <w:autoSpaceDN w:val="0"/>
              <w:adjustRightInd w:val="0"/>
              <w:spacing w:after="0" w:line="240" w:lineRule="auto"/>
              <w:ind w:left="66" w:right="-20"/>
              <w:rPr>
                <w:rFonts w:eastAsia="Times New Roman" w:cs="Arial"/>
                <w:sz w:val="20"/>
                <w:szCs w:val="20"/>
              </w:rPr>
            </w:pPr>
          </w:p>
        </w:tc>
      </w:tr>
      <w:tr w:rsidR="00813B97" w:rsidRPr="00852E97" w:rsidTr="005B54F4">
        <w:trPr>
          <w:gridAfter w:val="1"/>
          <w:wAfter w:w="14" w:type="pct"/>
          <w:trHeight w:val="450"/>
        </w:trPr>
        <w:tc>
          <w:tcPr>
            <w:tcW w:w="1245" w:type="pct"/>
            <w:gridSpan w:val="5"/>
            <w:tcBorders>
              <w:top w:val="single" w:sz="4" w:space="0" w:color="000000"/>
              <w:left w:val="single" w:sz="4" w:space="0" w:color="000000"/>
              <w:bottom w:val="single" w:sz="4" w:space="0" w:color="000000"/>
              <w:right w:val="single" w:sz="4" w:space="0" w:color="000000"/>
            </w:tcBorders>
            <w:shd w:val="clear" w:color="auto" w:fill="5B9BD5" w:themeFill="accent5"/>
            <w:vAlign w:val="center"/>
          </w:tcPr>
          <w:p w:rsidR="00813B97" w:rsidRPr="00852E97" w:rsidRDefault="00813B97" w:rsidP="003041E2">
            <w:pPr>
              <w:widowControl w:val="0"/>
              <w:autoSpaceDE w:val="0"/>
              <w:autoSpaceDN w:val="0"/>
              <w:adjustRightInd w:val="0"/>
              <w:spacing w:after="0" w:line="240" w:lineRule="auto"/>
              <w:rPr>
                <w:rFonts w:eastAsia="Times New Roman" w:cs="Arial"/>
                <w:bCs/>
                <w:color w:val="FFFFFF" w:themeColor="background1"/>
                <w:spacing w:val="-1"/>
                <w:sz w:val="20"/>
                <w:szCs w:val="20"/>
              </w:rPr>
            </w:pPr>
            <w:r w:rsidRPr="00852E97">
              <w:rPr>
                <w:rFonts w:eastAsia="Times New Roman" w:cs="Arial"/>
                <w:bCs/>
                <w:color w:val="FFFFFF" w:themeColor="background1"/>
                <w:spacing w:val="-1"/>
                <w:sz w:val="20"/>
                <w:szCs w:val="20"/>
              </w:rPr>
              <w:t>HORAS DE TRABAJO</w:t>
            </w:r>
            <w:r w:rsidR="006D46E9" w:rsidRPr="00852E97">
              <w:rPr>
                <w:rFonts w:eastAsia="Times New Roman" w:cs="Arial"/>
                <w:bCs/>
                <w:color w:val="FFFFFF" w:themeColor="background1"/>
                <w:spacing w:val="-1"/>
                <w:sz w:val="20"/>
                <w:szCs w:val="20"/>
              </w:rPr>
              <w:t xml:space="preserve"> DEL ESTUDIANTE CON EL PROFESOR</w:t>
            </w:r>
          </w:p>
        </w:tc>
        <w:tc>
          <w:tcPr>
            <w:tcW w:w="162" w:type="pct"/>
            <w:gridSpan w:val="2"/>
            <w:vMerge w:val="restart"/>
            <w:tcBorders>
              <w:left w:val="single" w:sz="4" w:space="0" w:color="auto"/>
              <w:right w:val="single" w:sz="4" w:space="0" w:color="auto"/>
            </w:tcBorders>
            <w:shd w:val="clear" w:color="auto" w:fill="auto"/>
            <w:vAlign w:val="center"/>
          </w:tcPr>
          <w:p w:rsidR="00813B97" w:rsidRPr="00852E97" w:rsidRDefault="00813B97" w:rsidP="003041E2">
            <w:pPr>
              <w:widowControl w:val="0"/>
              <w:autoSpaceDE w:val="0"/>
              <w:autoSpaceDN w:val="0"/>
              <w:adjustRightInd w:val="0"/>
              <w:spacing w:after="0" w:line="240" w:lineRule="auto"/>
              <w:jc w:val="center"/>
              <w:rPr>
                <w:rFonts w:eastAsia="Times New Roman" w:cs="Arial"/>
                <w:bCs/>
                <w:spacing w:val="-1"/>
                <w:sz w:val="20"/>
                <w:szCs w:val="20"/>
              </w:rPr>
            </w:pPr>
          </w:p>
        </w:tc>
        <w:tc>
          <w:tcPr>
            <w:tcW w:w="32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A00D2" w:rsidRPr="00852E97" w:rsidRDefault="00032DC8" w:rsidP="00764FBF">
            <w:pPr>
              <w:widowControl w:val="0"/>
              <w:autoSpaceDE w:val="0"/>
              <w:autoSpaceDN w:val="0"/>
              <w:adjustRightInd w:val="0"/>
              <w:spacing w:after="0" w:line="240" w:lineRule="auto"/>
              <w:jc w:val="center"/>
              <w:rPr>
                <w:rFonts w:eastAsia="Times New Roman" w:cs="Arial"/>
                <w:bCs/>
                <w:spacing w:val="-1"/>
                <w:sz w:val="20"/>
                <w:szCs w:val="20"/>
              </w:rPr>
            </w:pPr>
            <w:r w:rsidRPr="00852E97">
              <w:rPr>
                <w:rFonts w:eastAsia="Times New Roman" w:cs="Arial"/>
                <w:bCs/>
                <w:spacing w:val="-1"/>
                <w:sz w:val="20"/>
                <w:szCs w:val="20"/>
              </w:rPr>
              <w:t>72</w:t>
            </w:r>
          </w:p>
        </w:tc>
        <w:tc>
          <w:tcPr>
            <w:tcW w:w="164" w:type="pct"/>
            <w:vMerge w:val="restart"/>
            <w:tcBorders>
              <w:left w:val="single" w:sz="4" w:space="0" w:color="auto"/>
              <w:right w:val="single" w:sz="4" w:space="0" w:color="auto"/>
            </w:tcBorders>
            <w:shd w:val="clear" w:color="auto" w:fill="auto"/>
            <w:vAlign w:val="center"/>
          </w:tcPr>
          <w:p w:rsidR="00813B97" w:rsidRPr="00852E97" w:rsidRDefault="00813B97" w:rsidP="003041E2">
            <w:pPr>
              <w:widowControl w:val="0"/>
              <w:autoSpaceDE w:val="0"/>
              <w:autoSpaceDN w:val="0"/>
              <w:adjustRightInd w:val="0"/>
              <w:spacing w:after="0" w:line="240" w:lineRule="auto"/>
              <w:jc w:val="center"/>
              <w:rPr>
                <w:rFonts w:eastAsia="Times New Roman" w:cs="Arial"/>
                <w:bCs/>
                <w:spacing w:val="-1"/>
                <w:sz w:val="20"/>
                <w:szCs w:val="20"/>
              </w:rPr>
            </w:pPr>
          </w:p>
        </w:tc>
        <w:tc>
          <w:tcPr>
            <w:tcW w:w="1375" w:type="pct"/>
            <w:gridSpan w:val="6"/>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852E97" w:rsidRDefault="00813B97" w:rsidP="003041E2">
            <w:pPr>
              <w:widowControl w:val="0"/>
              <w:autoSpaceDE w:val="0"/>
              <w:autoSpaceDN w:val="0"/>
              <w:adjustRightInd w:val="0"/>
              <w:spacing w:after="0" w:line="240" w:lineRule="auto"/>
              <w:rPr>
                <w:rFonts w:eastAsia="Times New Roman" w:cs="Arial"/>
                <w:bCs/>
                <w:color w:val="FFFFFF" w:themeColor="background1"/>
                <w:spacing w:val="-1"/>
                <w:sz w:val="20"/>
                <w:szCs w:val="20"/>
              </w:rPr>
            </w:pPr>
            <w:r w:rsidRPr="00852E97">
              <w:rPr>
                <w:rFonts w:eastAsia="Times New Roman" w:cs="Arial"/>
                <w:bCs/>
                <w:color w:val="FFFFFF" w:themeColor="background1"/>
                <w:spacing w:val="-1"/>
                <w:sz w:val="20"/>
                <w:szCs w:val="20"/>
              </w:rPr>
              <w:t xml:space="preserve">HORAS DE </w:t>
            </w:r>
            <w:r w:rsidR="006D46E9" w:rsidRPr="00852E97">
              <w:rPr>
                <w:rFonts w:eastAsia="Times New Roman" w:cs="Arial"/>
                <w:bCs/>
                <w:color w:val="FFFFFF" w:themeColor="background1"/>
                <w:spacing w:val="-1"/>
                <w:sz w:val="20"/>
                <w:szCs w:val="20"/>
              </w:rPr>
              <w:t>TRABAJO AUTÓNOMO DEL ESTUDIANTE</w:t>
            </w:r>
          </w:p>
        </w:tc>
        <w:tc>
          <w:tcPr>
            <w:tcW w:w="109" w:type="pct"/>
            <w:gridSpan w:val="2"/>
            <w:vMerge w:val="restart"/>
            <w:tcBorders>
              <w:left w:val="single" w:sz="4" w:space="0" w:color="auto"/>
              <w:right w:val="single" w:sz="4" w:space="0" w:color="auto"/>
            </w:tcBorders>
            <w:shd w:val="clear" w:color="auto" w:fill="auto"/>
            <w:vAlign w:val="center"/>
          </w:tcPr>
          <w:p w:rsidR="00813B97" w:rsidRPr="00852E97" w:rsidRDefault="00813B97" w:rsidP="003041E2">
            <w:pPr>
              <w:widowControl w:val="0"/>
              <w:autoSpaceDE w:val="0"/>
              <w:autoSpaceDN w:val="0"/>
              <w:adjustRightInd w:val="0"/>
              <w:spacing w:after="0" w:line="240" w:lineRule="auto"/>
              <w:jc w:val="center"/>
              <w:rPr>
                <w:rFonts w:eastAsia="Times New Roman" w:cs="Arial"/>
                <w:bCs/>
                <w:spacing w:val="-1"/>
                <w:sz w:val="20"/>
                <w:szCs w:val="20"/>
              </w:rPr>
            </w:pPr>
          </w:p>
        </w:tc>
        <w:tc>
          <w:tcPr>
            <w:tcW w:w="329"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13B97" w:rsidRPr="00852E97" w:rsidRDefault="00032DC8" w:rsidP="003041E2">
            <w:pPr>
              <w:widowControl w:val="0"/>
              <w:autoSpaceDE w:val="0"/>
              <w:autoSpaceDN w:val="0"/>
              <w:adjustRightInd w:val="0"/>
              <w:spacing w:after="0" w:line="240" w:lineRule="auto"/>
              <w:jc w:val="center"/>
              <w:rPr>
                <w:rFonts w:eastAsia="Times New Roman" w:cs="Arial"/>
                <w:bCs/>
                <w:spacing w:val="-1"/>
                <w:sz w:val="20"/>
                <w:szCs w:val="20"/>
              </w:rPr>
            </w:pPr>
            <w:r w:rsidRPr="00852E97">
              <w:rPr>
                <w:rFonts w:eastAsia="Times New Roman" w:cs="Arial"/>
                <w:bCs/>
                <w:spacing w:val="-1"/>
                <w:sz w:val="20"/>
                <w:szCs w:val="20"/>
              </w:rPr>
              <w:t>53</w:t>
            </w:r>
          </w:p>
        </w:tc>
        <w:tc>
          <w:tcPr>
            <w:tcW w:w="111" w:type="pct"/>
            <w:gridSpan w:val="2"/>
            <w:vMerge w:val="restart"/>
            <w:tcBorders>
              <w:left w:val="single" w:sz="4" w:space="0" w:color="auto"/>
              <w:right w:val="single" w:sz="4" w:space="0" w:color="000000"/>
            </w:tcBorders>
            <w:shd w:val="clear" w:color="auto" w:fill="auto"/>
            <w:vAlign w:val="center"/>
          </w:tcPr>
          <w:p w:rsidR="00813B97" w:rsidRPr="00852E97" w:rsidRDefault="00813B97" w:rsidP="003041E2">
            <w:pPr>
              <w:widowControl w:val="0"/>
              <w:autoSpaceDE w:val="0"/>
              <w:autoSpaceDN w:val="0"/>
              <w:adjustRightInd w:val="0"/>
              <w:spacing w:after="0" w:line="240" w:lineRule="auto"/>
              <w:jc w:val="center"/>
              <w:rPr>
                <w:rFonts w:eastAsia="Times New Roman" w:cs="Arial"/>
                <w:bCs/>
                <w:spacing w:val="-1"/>
                <w:sz w:val="20"/>
                <w:szCs w:val="20"/>
              </w:rPr>
            </w:pPr>
          </w:p>
        </w:tc>
        <w:tc>
          <w:tcPr>
            <w:tcW w:w="540" w:type="pct"/>
            <w:gridSpan w:val="4"/>
            <w:vMerge w:val="restart"/>
            <w:tcBorders>
              <w:top w:val="single" w:sz="4" w:space="0" w:color="auto"/>
              <w:left w:val="single" w:sz="4" w:space="0" w:color="000000"/>
              <w:right w:val="single" w:sz="4" w:space="0" w:color="000000"/>
            </w:tcBorders>
            <w:shd w:val="clear" w:color="auto" w:fill="5B9BD5" w:themeFill="accent5"/>
            <w:vAlign w:val="center"/>
          </w:tcPr>
          <w:p w:rsidR="00813B97" w:rsidRPr="00852E97" w:rsidRDefault="006D46E9" w:rsidP="003041E2">
            <w:pPr>
              <w:widowControl w:val="0"/>
              <w:autoSpaceDE w:val="0"/>
              <w:autoSpaceDN w:val="0"/>
              <w:adjustRightInd w:val="0"/>
              <w:spacing w:after="0" w:line="240" w:lineRule="auto"/>
              <w:jc w:val="center"/>
              <w:rPr>
                <w:rFonts w:eastAsia="Times New Roman" w:cs="Arial"/>
                <w:bCs/>
                <w:color w:val="FFFFFF" w:themeColor="background1"/>
                <w:spacing w:val="-1"/>
                <w:sz w:val="20"/>
                <w:szCs w:val="20"/>
              </w:rPr>
            </w:pPr>
            <w:r w:rsidRPr="00852E97">
              <w:rPr>
                <w:rFonts w:eastAsia="Times New Roman" w:cs="Arial"/>
                <w:bCs/>
                <w:color w:val="FFFFFF" w:themeColor="background1"/>
                <w:spacing w:val="-1"/>
                <w:sz w:val="20"/>
                <w:szCs w:val="20"/>
              </w:rPr>
              <w:t>CRÉDITOS</w:t>
            </w:r>
          </w:p>
        </w:tc>
        <w:tc>
          <w:tcPr>
            <w:tcW w:w="18" w:type="pct"/>
            <w:vMerge w:val="restart"/>
            <w:tcBorders>
              <w:left w:val="single" w:sz="4" w:space="0" w:color="000000"/>
              <w:right w:val="single" w:sz="4" w:space="0" w:color="auto"/>
            </w:tcBorders>
            <w:shd w:val="clear" w:color="auto" w:fill="auto"/>
            <w:vAlign w:val="center"/>
          </w:tcPr>
          <w:p w:rsidR="00813B97" w:rsidRPr="00852E97" w:rsidRDefault="00813B97" w:rsidP="003041E2">
            <w:pPr>
              <w:widowControl w:val="0"/>
              <w:autoSpaceDE w:val="0"/>
              <w:autoSpaceDN w:val="0"/>
              <w:adjustRightInd w:val="0"/>
              <w:spacing w:after="0" w:line="240" w:lineRule="auto"/>
              <w:jc w:val="center"/>
              <w:rPr>
                <w:rFonts w:eastAsia="Times New Roman" w:cs="Arial"/>
                <w:bCs/>
                <w:spacing w:val="-1"/>
                <w:sz w:val="20"/>
                <w:szCs w:val="20"/>
              </w:rPr>
            </w:pPr>
          </w:p>
        </w:tc>
        <w:tc>
          <w:tcPr>
            <w:tcW w:w="308" w:type="pct"/>
            <w:gridSpan w:val="2"/>
            <w:vMerge w:val="restart"/>
            <w:tcBorders>
              <w:top w:val="single" w:sz="4" w:space="0" w:color="auto"/>
              <w:left w:val="single" w:sz="4" w:space="0" w:color="auto"/>
              <w:right w:val="single" w:sz="4" w:space="0" w:color="auto"/>
            </w:tcBorders>
            <w:shd w:val="clear" w:color="auto" w:fill="FFFFFF"/>
            <w:vAlign w:val="center"/>
          </w:tcPr>
          <w:p w:rsidR="00D764DD" w:rsidRPr="00852E97" w:rsidRDefault="00032DC8" w:rsidP="005060AA">
            <w:pPr>
              <w:widowControl w:val="0"/>
              <w:autoSpaceDE w:val="0"/>
              <w:autoSpaceDN w:val="0"/>
              <w:adjustRightInd w:val="0"/>
              <w:spacing w:after="0" w:line="240" w:lineRule="auto"/>
              <w:jc w:val="center"/>
              <w:rPr>
                <w:rFonts w:eastAsia="Times New Roman" w:cs="Arial"/>
                <w:b/>
                <w:bCs/>
                <w:color w:val="C45911" w:themeColor="accent2" w:themeShade="BF"/>
                <w:spacing w:val="-1"/>
                <w:sz w:val="20"/>
                <w:szCs w:val="20"/>
              </w:rPr>
            </w:pPr>
            <w:r w:rsidRPr="00852E97">
              <w:rPr>
                <w:rFonts w:eastAsia="Times New Roman" w:cs="Arial"/>
                <w:bCs/>
                <w:spacing w:val="-1"/>
                <w:sz w:val="20"/>
                <w:szCs w:val="20"/>
              </w:rPr>
              <w:t>5</w:t>
            </w:r>
          </w:p>
        </w:tc>
        <w:tc>
          <w:tcPr>
            <w:tcW w:w="297" w:type="pct"/>
            <w:vMerge w:val="restart"/>
            <w:tcBorders>
              <w:left w:val="single" w:sz="4" w:space="0" w:color="auto"/>
              <w:right w:val="single" w:sz="4" w:space="0" w:color="auto"/>
            </w:tcBorders>
            <w:shd w:val="clear" w:color="auto" w:fill="auto"/>
            <w:vAlign w:val="center"/>
          </w:tcPr>
          <w:p w:rsidR="00813B97" w:rsidRPr="00852E97" w:rsidRDefault="00813B97" w:rsidP="003041E2">
            <w:pPr>
              <w:widowControl w:val="0"/>
              <w:autoSpaceDE w:val="0"/>
              <w:autoSpaceDN w:val="0"/>
              <w:adjustRightInd w:val="0"/>
              <w:spacing w:after="0" w:line="240" w:lineRule="auto"/>
              <w:jc w:val="center"/>
              <w:rPr>
                <w:rFonts w:eastAsia="Times New Roman" w:cs="Arial"/>
                <w:bCs/>
                <w:spacing w:val="-1"/>
                <w:sz w:val="20"/>
                <w:szCs w:val="20"/>
              </w:rPr>
            </w:pPr>
          </w:p>
        </w:tc>
      </w:tr>
      <w:tr w:rsidR="00813B97" w:rsidRPr="00852E97" w:rsidTr="005B54F4">
        <w:trPr>
          <w:gridAfter w:val="1"/>
          <w:wAfter w:w="14" w:type="pct"/>
          <w:trHeight w:val="450"/>
        </w:trPr>
        <w:tc>
          <w:tcPr>
            <w:tcW w:w="1245" w:type="pct"/>
            <w:gridSpan w:val="5"/>
            <w:tcBorders>
              <w:top w:val="single" w:sz="4" w:space="0" w:color="000000"/>
              <w:left w:val="single" w:sz="4" w:space="0" w:color="000000"/>
              <w:bottom w:val="single" w:sz="4" w:space="0" w:color="000000"/>
              <w:right w:val="single" w:sz="4" w:space="0" w:color="000000"/>
            </w:tcBorders>
            <w:shd w:val="clear" w:color="auto" w:fill="5B9BD5" w:themeFill="accent5"/>
            <w:vAlign w:val="center"/>
          </w:tcPr>
          <w:p w:rsidR="00813B97" w:rsidRPr="00852E97" w:rsidRDefault="006D46E9" w:rsidP="003041E2">
            <w:pPr>
              <w:widowControl w:val="0"/>
              <w:autoSpaceDE w:val="0"/>
              <w:autoSpaceDN w:val="0"/>
              <w:adjustRightInd w:val="0"/>
              <w:spacing w:after="0" w:line="240" w:lineRule="auto"/>
              <w:rPr>
                <w:rFonts w:eastAsia="Times New Roman" w:cs="Arial"/>
                <w:bCs/>
                <w:color w:val="FFFFFF" w:themeColor="background1"/>
                <w:spacing w:val="-1"/>
                <w:sz w:val="20"/>
                <w:szCs w:val="20"/>
              </w:rPr>
            </w:pPr>
            <w:r w:rsidRPr="00852E97">
              <w:rPr>
                <w:rFonts w:eastAsia="Times New Roman" w:cs="Arial"/>
                <w:bCs/>
                <w:color w:val="FFFFFF" w:themeColor="background1"/>
                <w:spacing w:val="-1"/>
                <w:sz w:val="20"/>
                <w:szCs w:val="20"/>
              </w:rPr>
              <w:t>HORAS SEMANA/SEMESTRE</w:t>
            </w:r>
          </w:p>
        </w:tc>
        <w:tc>
          <w:tcPr>
            <w:tcW w:w="162" w:type="pct"/>
            <w:gridSpan w:val="2"/>
            <w:vMerge/>
            <w:tcBorders>
              <w:left w:val="single" w:sz="4" w:space="0" w:color="auto"/>
              <w:right w:val="single" w:sz="4" w:space="0" w:color="000000"/>
            </w:tcBorders>
            <w:shd w:val="clear" w:color="auto" w:fill="auto"/>
            <w:vAlign w:val="center"/>
          </w:tcPr>
          <w:p w:rsidR="00813B97" w:rsidRPr="00852E97" w:rsidRDefault="00813B97" w:rsidP="003041E2">
            <w:pPr>
              <w:widowControl w:val="0"/>
              <w:autoSpaceDE w:val="0"/>
              <w:autoSpaceDN w:val="0"/>
              <w:adjustRightInd w:val="0"/>
              <w:spacing w:after="0" w:line="240" w:lineRule="auto"/>
              <w:jc w:val="center"/>
              <w:rPr>
                <w:rFonts w:eastAsia="Times New Roman" w:cs="Arial"/>
                <w:bCs/>
                <w:spacing w:val="-1"/>
                <w:sz w:val="20"/>
                <w:szCs w:val="20"/>
              </w:rPr>
            </w:pPr>
          </w:p>
        </w:tc>
        <w:tc>
          <w:tcPr>
            <w:tcW w:w="328" w:type="pct"/>
            <w:gridSpan w:val="3"/>
            <w:tcBorders>
              <w:left w:val="single" w:sz="4" w:space="0" w:color="auto"/>
              <w:bottom w:val="single" w:sz="4" w:space="0" w:color="auto"/>
              <w:right w:val="single" w:sz="4" w:space="0" w:color="000000"/>
            </w:tcBorders>
            <w:shd w:val="clear" w:color="auto" w:fill="FFFFFF"/>
            <w:vAlign w:val="center"/>
          </w:tcPr>
          <w:p w:rsidR="00813B97" w:rsidRPr="00852E97" w:rsidRDefault="00032DC8" w:rsidP="003041E2">
            <w:pPr>
              <w:widowControl w:val="0"/>
              <w:autoSpaceDE w:val="0"/>
              <w:autoSpaceDN w:val="0"/>
              <w:adjustRightInd w:val="0"/>
              <w:spacing w:after="0" w:line="240" w:lineRule="auto"/>
              <w:jc w:val="center"/>
              <w:rPr>
                <w:rFonts w:eastAsia="Times New Roman" w:cs="Arial"/>
                <w:bCs/>
                <w:spacing w:val="-1"/>
                <w:sz w:val="20"/>
                <w:szCs w:val="20"/>
              </w:rPr>
            </w:pPr>
            <w:r w:rsidRPr="00852E97">
              <w:rPr>
                <w:rFonts w:eastAsia="Times New Roman" w:cs="Arial"/>
                <w:bCs/>
                <w:spacing w:val="-1"/>
                <w:sz w:val="20"/>
                <w:szCs w:val="20"/>
              </w:rPr>
              <w:t>4</w:t>
            </w:r>
          </w:p>
        </w:tc>
        <w:tc>
          <w:tcPr>
            <w:tcW w:w="164" w:type="pct"/>
            <w:vMerge/>
            <w:tcBorders>
              <w:left w:val="single" w:sz="4" w:space="0" w:color="000000"/>
              <w:right w:val="single" w:sz="4" w:space="0" w:color="auto"/>
            </w:tcBorders>
            <w:shd w:val="clear" w:color="auto" w:fill="auto"/>
            <w:vAlign w:val="center"/>
          </w:tcPr>
          <w:p w:rsidR="00813B97" w:rsidRPr="00852E97" w:rsidRDefault="00813B97" w:rsidP="003041E2">
            <w:pPr>
              <w:widowControl w:val="0"/>
              <w:autoSpaceDE w:val="0"/>
              <w:autoSpaceDN w:val="0"/>
              <w:adjustRightInd w:val="0"/>
              <w:spacing w:after="0" w:line="240" w:lineRule="auto"/>
              <w:jc w:val="center"/>
              <w:rPr>
                <w:rFonts w:eastAsia="Times New Roman" w:cs="Arial"/>
                <w:bCs/>
                <w:spacing w:val="-1"/>
                <w:sz w:val="20"/>
                <w:szCs w:val="20"/>
              </w:rPr>
            </w:pPr>
          </w:p>
        </w:tc>
        <w:tc>
          <w:tcPr>
            <w:tcW w:w="1375" w:type="pct"/>
            <w:gridSpan w:val="6"/>
            <w:tcBorders>
              <w:top w:val="single" w:sz="4" w:space="0" w:color="auto"/>
              <w:left w:val="single" w:sz="4" w:space="0" w:color="auto"/>
              <w:bottom w:val="single" w:sz="4" w:space="0" w:color="auto"/>
              <w:right w:val="single" w:sz="4" w:space="0" w:color="auto"/>
            </w:tcBorders>
            <w:shd w:val="clear" w:color="auto" w:fill="5B9BD5" w:themeFill="accent5"/>
            <w:vAlign w:val="center"/>
          </w:tcPr>
          <w:p w:rsidR="00813B97" w:rsidRPr="00852E97" w:rsidRDefault="00813B97" w:rsidP="003041E2">
            <w:pPr>
              <w:widowControl w:val="0"/>
              <w:autoSpaceDE w:val="0"/>
              <w:autoSpaceDN w:val="0"/>
              <w:adjustRightInd w:val="0"/>
              <w:spacing w:after="0" w:line="240" w:lineRule="auto"/>
              <w:rPr>
                <w:rFonts w:eastAsia="Times New Roman" w:cs="Arial"/>
                <w:bCs/>
                <w:color w:val="FFFFFF" w:themeColor="background1"/>
                <w:spacing w:val="-1"/>
                <w:sz w:val="20"/>
                <w:szCs w:val="20"/>
              </w:rPr>
            </w:pPr>
            <w:r w:rsidRPr="00852E97">
              <w:rPr>
                <w:rFonts w:eastAsia="Times New Roman" w:cs="Arial"/>
                <w:bCs/>
                <w:color w:val="FFFFFF" w:themeColor="background1"/>
                <w:spacing w:val="-1"/>
                <w:sz w:val="20"/>
                <w:szCs w:val="20"/>
              </w:rPr>
              <w:t>HORAS TO</w:t>
            </w:r>
            <w:r w:rsidR="006D46E9" w:rsidRPr="00852E97">
              <w:rPr>
                <w:rFonts w:eastAsia="Times New Roman" w:cs="Arial"/>
                <w:bCs/>
                <w:color w:val="FFFFFF" w:themeColor="background1"/>
                <w:spacing w:val="-1"/>
                <w:sz w:val="20"/>
                <w:szCs w:val="20"/>
              </w:rPr>
              <w:t>TALES DE TRABAJO DEL ESTUDIANTE</w:t>
            </w:r>
          </w:p>
        </w:tc>
        <w:tc>
          <w:tcPr>
            <w:tcW w:w="109" w:type="pct"/>
            <w:gridSpan w:val="2"/>
            <w:vMerge/>
            <w:tcBorders>
              <w:left w:val="single" w:sz="4" w:space="0" w:color="auto"/>
              <w:right w:val="single" w:sz="4" w:space="0" w:color="auto"/>
            </w:tcBorders>
            <w:shd w:val="clear" w:color="auto" w:fill="auto"/>
            <w:vAlign w:val="center"/>
          </w:tcPr>
          <w:p w:rsidR="00813B97" w:rsidRPr="00852E97" w:rsidRDefault="00813B97" w:rsidP="003041E2">
            <w:pPr>
              <w:widowControl w:val="0"/>
              <w:autoSpaceDE w:val="0"/>
              <w:autoSpaceDN w:val="0"/>
              <w:adjustRightInd w:val="0"/>
              <w:spacing w:after="0" w:line="240" w:lineRule="auto"/>
              <w:jc w:val="center"/>
              <w:rPr>
                <w:rFonts w:eastAsia="Times New Roman" w:cs="Arial"/>
                <w:bCs/>
                <w:spacing w:val="-1"/>
                <w:sz w:val="20"/>
                <w:szCs w:val="20"/>
              </w:rPr>
            </w:pPr>
          </w:p>
        </w:tc>
        <w:tc>
          <w:tcPr>
            <w:tcW w:w="329"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13B97" w:rsidRPr="00852E97" w:rsidRDefault="00032DC8" w:rsidP="003041E2">
            <w:pPr>
              <w:widowControl w:val="0"/>
              <w:autoSpaceDE w:val="0"/>
              <w:autoSpaceDN w:val="0"/>
              <w:adjustRightInd w:val="0"/>
              <w:spacing w:after="0" w:line="240" w:lineRule="auto"/>
              <w:jc w:val="center"/>
              <w:rPr>
                <w:rFonts w:eastAsia="Times New Roman" w:cs="Arial"/>
                <w:bCs/>
                <w:spacing w:val="-1"/>
                <w:sz w:val="20"/>
                <w:szCs w:val="20"/>
              </w:rPr>
            </w:pPr>
            <w:r w:rsidRPr="00852E97">
              <w:rPr>
                <w:rFonts w:eastAsia="Times New Roman" w:cs="Arial"/>
                <w:bCs/>
                <w:spacing w:val="-1"/>
                <w:sz w:val="20"/>
                <w:szCs w:val="20"/>
              </w:rPr>
              <w:t>125</w:t>
            </w:r>
          </w:p>
        </w:tc>
        <w:tc>
          <w:tcPr>
            <w:tcW w:w="111" w:type="pct"/>
            <w:gridSpan w:val="2"/>
            <w:vMerge/>
            <w:tcBorders>
              <w:left w:val="single" w:sz="4" w:space="0" w:color="auto"/>
              <w:right w:val="single" w:sz="4" w:space="0" w:color="000000"/>
            </w:tcBorders>
            <w:shd w:val="clear" w:color="auto" w:fill="auto"/>
            <w:vAlign w:val="center"/>
          </w:tcPr>
          <w:p w:rsidR="00813B97" w:rsidRPr="00852E97" w:rsidRDefault="00813B97" w:rsidP="003041E2">
            <w:pPr>
              <w:widowControl w:val="0"/>
              <w:autoSpaceDE w:val="0"/>
              <w:autoSpaceDN w:val="0"/>
              <w:adjustRightInd w:val="0"/>
              <w:spacing w:after="0" w:line="240" w:lineRule="auto"/>
              <w:jc w:val="center"/>
              <w:rPr>
                <w:rFonts w:eastAsia="Times New Roman" w:cs="Arial"/>
                <w:bCs/>
                <w:spacing w:val="-1"/>
                <w:sz w:val="20"/>
                <w:szCs w:val="20"/>
              </w:rPr>
            </w:pPr>
          </w:p>
        </w:tc>
        <w:tc>
          <w:tcPr>
            <w:tcW w:w="540" w:type="pct"/>
            <w:gridSpan w:val="4"/>
            <w:vMerge/>
            <w:tcBorders>
              <w:left w:val="single" w:sz="4" w:space="0" w:color="000000"/>
              <w:bottom w:val="single" w:sz="4" w:space="0" w:color="auto"/>
              <w:right w:val="single" w:sz="4" w:space="0" w:color="000000"/>
            </w:tcBorders>
            <w:shd w:val="clear" w:color="auto" w:fill="5B9BD5" w:themeFill="accent5"/>
            <w:vAlign w:val="center"/>
          </w:tcPr>
          <w:p w:rsidR="00813B97" w:rsidRPr="00852E97" w:rsidRDefault="00813B97" w:rsidP="003041E2">
            <w:pPr>
              <w:widowControl w:val="0"/>
              <w:autoSpaceDE w:val="0"/>
              <w:autoSpaceDN w:val="0"/>
              <w:adjustRightInd w:val="0"/>
              <w:spacing w:after="0" w:line="240" w:lineRule="auto"/>
              <w:jc w:val="center"/>
              <w:rPr>
                <w:rFonts w:eastAsia="Times New Roman" w:cs="Arial"/>
                <w:bCs/>
                <w:spacing w:val="-1"/>
                <w:sz w:val="20"/>
                <w:szCs w:val="20"/>
              </w:rPr>
            </w:pPr>
          </w:p>
        </w:tc>
        <w:tc>
          <w:tcPr>
            <w:tcW w:w="18" w:type="pct"/>
            <w:vMerge/>
            <w:tcBorders>
              <w:left w:val="single" w:sz="4" w:space="0" w:color="000000"/>
              <w:right w:val="single" w:sz="4" w:space="0" w:color="auto"/>
            </w:tcBorders>
            <w:shd w:val="clear" w:color="auto" w:fill="auto"/>
            <w:vAlign w:val="center"/>
          </w:tcPr>
          <w:p w:rsidR="00813B97" w:rsidRPr="00852E97" w:rsidRDefault="00813B97" w:rsidP="003041E2">
            <w:pPr>
              <w:widowControl w:val="0"/>
              <w:autoSpaceDE w:val="0"/>
              <w:autoSpaceDN w:val="0"/>
              <w:adjustRightInd w:val="0"/>
              <w:spacing w:after="0" w:line="240" w:lineRule="auto"/>
              <w:jc w:val="center"/>
              <w:rPr>
                <w:rFonts w:eastAsia="Times New Roman" w:cs="Arial"/>
                <w:bCs/>
                <w:spacing w:val="-1"/>
                <w:sz w:val="20"/>
                <w:szCs w:val="20"/>
              </w:rPr>
            </w:pPr>
          </w:p>
        </w:tc>
        <w:tc>
          <w:tcPr>
            <w:tcW w:w="308" w:type="pct"/>
            <w:gridSpan w:val="2"/>
            <w:vMerge/>
            <w:tcBorders>
              <w:left w:val="single" w:sz="4" w:space="0" w:color="auto"/>
              <w:bottom w:val="single" w:sz="4" w:space="0" w:color="auto"/>
              <w:right w:val="single" w:sz="4" w:space="0" w:color="auto"/>
            </w:tcBorders>
            <w:shd w:val="clear" w:color="auto" w:fill="FFFFFF"/>
            <w:vAlign w:val="center"/>
          </w:tcPr>
          <w:p w:rsidR="00813B97" w:rsidRPr="00852E97" w:rsidRDefault="00813B97" w:rsidP="003041E2">
            <w:pPr>
              <w:widowControl w:val="0"/>
              <w:autoSpaceDE w:val="0"/>
              <w:autoSpaceDN w:val="0"/>
              <w:adjustRightInd w:val="0"/>
              <w:spacing w:after="0" w:line="240" w:lineRule="auto"/>
              <w:jc w:val="center"/>
              <w:rPr>
                <w:rFonts w:eastAsia="Times New Roman" w:cs="Arial"/>
                <w:bCs/>
                <w:spacing w:val="-1"/>
                <w:sz w:val="20"/>
                <w:szCs w:val="20"/>
              </w:rPr>
            </w:pPr>
          </w:p>
        </w:tc>
        <w:tc>
          <w:tcPr>
            <w:tcW w:w="297" w:type="pct"/>
            <w:vMerge/>
            <w:tcBorders>
              <w:left w:val="single" w:sz="4" w:space="0" w:color="auto"/>
              <w:right w:val="single" w:sz="4" w:space="0" w:color="auto"/>
            </w:tcBorders>
            <w:shd w:val="clear" w:color="auto" w:fill="auto"/>
            <w:vAlign w:val="center"/>
          </w:tcPr>
          <w:p w:rsidR="00813B97" w:rsidRPr="00852E97" w:rsidRDefault="00813B97" w:rsidP="003041E2">
            <w:pPr>
              <w:widowControl w:val="0"/>
              <w:autoSpaceDE w:val="0"/>
              <w:autoSpaceDN w:val="0"/>
              <w:adjustRightInd w:val="0"/>
              <w:spacing w:after="0" w:line="240" w:lineRule="auto"/>
              <w:jc w:val="center"/>
              <w:rPr>
                <w:rFonts w:eastAsia="Times New Roman" w:cs="Arial"/>
                <w:bCs/>
                <w:spacing w:val="-1"/>
                <w:sz w:val="20"/>
                <w:szCs w:val="20"/>
              </w:rPr>
            </w:pPr>
          </w:p>
        </w:tc>
      </w:tr>
      <w:tr w:rsidR="00813B97" w:rsidRPr="00852E97" w:rsidTr="003041E2">
        <w:trPr>
          <w:gridAfter w:val="1"/>
          <w:wAfter w:w="14" w:type="pct"/>
          <w:trHeight w:hRule="exact" w:val="182"/>
        </w:trPr>
        <w:tc>
          <w:tcPr>
            <w:tcW w:w="4986" w:type="pct"/>
            <w:gridSpan w:val="33"/>
            <w:tcBorders>
              <w:left w:val="single" w:sz="4" w:space="0" w:color="000000"/>
              <w:right w:val="single" w:sz="4" w:space="0" w:color="auto"/>
            </w:tcBorders>
            <w:shd w:val="clear" w:color="auto" w:fill="auto"/>
            <w:vAlign w:val="center"/>
          </w:tcPr>
          <w:p w:rsidR="00813B97" w:rsidRPr="00852E97" w:rsidRDefault="00813B97" w:rsidP="003041E2">
            <w:pPr>
              <w:widowControl w:val="0"/>
              <w:autoSpaceDE w:val="0"/>
              <w:autoSpaceDN w:val="0"/>
              <w:adjustRightInd w:val="0"/>
              <w:spacing w:after="0" w:line="240" w:lineRule="auto"/>
              <w:jc w:val="center"/>
              <w:rPr>
                <w:rFonts w:eastAsia="Times New Roman" w:cs="Arial"/>
                <w:bCs/>
                <w:spacing w:val="-1"/>
                <w:sz w:val="20"/>
                <w:szCs w:val="20"/>
              </w:rPr>
            </w:pPr>
          </w:p>
        </w:tc>
      </w:tr>
      <w:tr w:rsidR="00813B97" w:rsidRPr="00852E97" w:rsidTr="007C278F">
        <w:trPr>
          <w:gridAfter w:val="1"/>
          <w:wAfter w:w="14" w:type="pct"/>
          <w:trHeight w:val="522"/>
        </w:trPr>
        <w:tc>
          <w:tcPr>
            <w:tcW w:w="1148" w:type="pct"/>
            <w:gridSpan w:val="4"/>
            <w:tcBorders>
              <w:top w:val="single" w:sz="4" w:space="0" w:color="000000"/>
              <w:left w:val="single" w:sz="4" w:space="0" w:color="000000"/>
              <w:bottom w:val="single" w:sz="4" w:space="0" w:color="auto"/>
              <w:right w:val="single" w:sz="4" w:space="0" w:color="000000"/>
            </w:tcBorders>
            <w:shd w:val="clear" w:color="auto" w:fill="5B9BD5" w:themeFill="accent5"/>
            <w:vAlign w:val="center"/>
          </w:tcPr>
          <w:p w:rsidR="00813B97" w:rsidRPr="00852E97" w:rsidRDefault="006D46E9" w:rsidP="003041E2">
            <w:pPr>
              <w:widowControl w:val="0"/>
              <w:autoSpaceDE w:val="0"/>
              <w:autoSpaceDN w:val="0"/>
              <w:adjustRightInd w:val="0"/>
              <w:spacing w:after="0" w:line="240" w:lineRule="auto"/>
              <w:jc w:val="center"/>
              <w:rPr>
                <w:rFonts w:eastAsia="Times New Roman" w:cs="Arial"/>
                <w:bCs/>
                <w:spacing w:val="-1"/>
                <w:sz w:val="20"/>
                <w:szCs w:val="20"/>
              </w:rPr>
            </w:pPr>
            <w:r w:rsidRPr="00852E97">
              <w:rPr>
                <w:rFonts w:eastAsia="Times New Roman" w:cs="Arial"/>
                <w:bCs/>
                <w:color w:val="FFFFFF" w:themeColor="background1"/>
                <w:spacing w:val="-1"/>
                <w:sz w:val="20"/>
                <w:szCs w:val="20"/>
              </w:rPr>
              <w:t>PRERREQUISITOS NORMATIVOS</w:t>
            </w:r>
          </w:p>
        </w:tc>
        <w:tc>
          <w:tcPr>
            <w:tcW w:w="161" w:type="pct"/>
            <w:gridSpan w:val="2"/>
            <w:tcBorders>
              <w:left w:val="single" w:sz="4" w:space="0" w:color="000000"/>
              <w:right w:val="single" w:sz="4" w:space="0" w:color="000000"/>
            </w:tcBorders>
            <w:shd w:val="clear" w:color="auto" w:fill="FFFFFF"/>
            <w:vAlign w:val="center"/>
          </w:tcPr>
          <w:p w:rsidR="00813B97" w:rsidRPr="00852E97" w:rsidRDefault="00813B97" w:rsidP="003041E2">
            <w:pPr>
              <w:widowControl w:val="0"/>
              <w:autoSpaceDE w:val="0"/>
              <w:autoSpaceDN w:val="0"/>
              <w:adjustRightInd w:val="0"/>
              <w:spacing w:after="0" w:line="240" w:lineRule="auto"/>
              <w:jc w:val="center"/>
              <w:rPr>
                <w:rFonts w:eastAsia="Times New Roman" w:cs="Arial"/>
                <w:bCs/>
                <w:spacing w:val="-1"/>
                <w:sz w:val="20"/>
                <w:szCs w:val="20"/>
              </w:rPr>
            </w:pPr>
          </w:p>
        </w:tc>
        <w:tc>
          <w:tcPr>
            <w:tcW w:w="934" w:type="pct"/>
            <w:gridSpan w:val="6"/>
            <w:tcBorders>
              <w:top w:val="single" w:sz="4" w:space="0" w:color="000000"/>
              <w:left w:val="single" w:sz="4" w:space="0" w:color="000000"/>
              <w:bottom w:val="single" w:sz="4" w:space="0" w:color="auto"/>
              <w:right w:val="single" w:sz="4" w:space="0" w:color="000000"/>
            </w:tcBorders>
            <w:shd w:val="clear" w:color="auto" w:fill="FFFFFF"/>
            <w:vAlign w:val="center"/>
          </w:tcPr>
          <w:p w:rsidR="00813B97" w:rsidRPr="00852E97" w:rsidRDefault="00764FBF" w:rsidP="003041E2">
            <w:pPr>
              <w:widowControl w:val="0"/>
              <w:autoSpaceDE w:val="0"/>
              <w:autoSpaceDN w:val="0"/>
              <w:adjustRightInd w:val="0"/>
              <w:spacing w:after="0" w:line="240" w:lineRule="auto"/>
              <w:jc w:val="center"/>
              <w:rPr>
                <w:rFonts w:eastAsia="Times New Roman" w:cs="Arial"/>
                <w:bCs/>
                <w:spacing w:val="-1"/>
                <w:sz w:val="20"/>
                <w:szCs w:val="20"/>
              </w:rPr>
            </w:pPr>
            <w:r w:rsidRPr="00852E97">
              <w:rPr>
                <w:rFonts w:eastAsia="Times New Roman" w:cs="Arial"/>
                <w:bCs/>
                <w:spacing w:val="-1"/>
                <w:sz w:val="20"/>
                <w:szCs w:val="20"/>
              </w:rPr>
              <w:t>Ninguno</w:t>
            </w:r>
          </w:p>
        </w:tc>
        <w:tc>
          <w:tcPr>
            <w:tcW w:w="140" w:type="pct"/>
            <w:tcBorders>
              <w:left w:val="single" w:sz="4" w:space="0" w:color="000000"/>
              <w:right w:val="single" w:sz="4" w:space="0" w:color="000000"/>
            </w:tcBorders>
            <w:shd w:val="clear" w:color="auto" w:fill="FFFFFF"/>
            <w:vAlign w:val="center"/>
          </w:tcPr>
          <w:p w:rsidR="00813B97" w:rsidRPr="00852E97" w:rsidRDefault="00813B97" w:rsidP="003041E2">
            <w:pPr>
              <w:widowControl w:val="0"/>
              <w:autoSpaceDE w:val="0"/>
              <w:autoSpaceDN w:val="0"/>
              <w:adjustRightInd w:val="0"/>
              <w:spacing w:after="0" w:line="240" w:lineRule="auto"/>
              <w:jc w:val="center"/>
              <w:rPr>
                <w:rFonts w:eastAsia="Times New Roman" w:cs="Arial"/>
                <w:bCs/>
                <w:spacing w:val="-1"/>
                <w:sz w:val="20"/>
                <w:szCs w:val="20"/>
              </w:rPr>
            </w:pPr>
          </w:p>
        </w:tc>
        <w:tc>
          <w:tcPr>
            <w:tcW w:w="1296" w:type="pct"/>
            <w:gridSpan w:val="8"/>
            <w:tcBorders>
              <w:top w:val="single" w:sz="4" w:space="0" w:color="000000"/>
              <w:left w:val="single" w:sz="4" w:space="0" w:color="000000"/>
              <w:bottom w:val="single" w:sz="4" w:space="0" w:color="auto"/>
              <w:right w:val="single" w:sz="4" w:space="0" w:color="000000"/>
            </w:tcBorders>
            <w:shd w:val="clear" w:color="auto" w:fill="5B9BD5" w:themeFill="accent5"/>
            <w:vAlign w:val="center"/>
          </w:tcPr>
          <w:p w:rsidR="00813B97" w:rsidRPr="00852E97" w:rsidRDefault="006D46E9" w:rsidP="003041E2">
            <w:pPr>
              <w:widowControl w:val="0"/>
              <w:autoSpaceDE w:val="0"/>
              <w:autoSpaceDN w:val="0"/>
              <w:adjustRightInd w:val="0"/>
              <w:spacing w:after="0" w:line="240" w:lineRule="auto"/>
              <w:jc w:val="center"/>
              <w:rPr>
                <w:rFonts w:eastAsia="Times New Roman" w:cs="Arial"/>
                <w:bCs/>
                <w:spacing w:val="-1"/>
                <w:sz w:val="20"/>
                <w:szCs w:val="20"/>
              </w:rPr>
            </w:pPr>
            <w:r w:rsidRPr="00852E97">
              <w:rPr>
                <w:rFonts w:eastAsia="Times New Roman" w:cs="Arial"/>
                <w:bCs/>
                <w:color w:val="FFFFFF" w:themeColor="background1"/>
                <w:spacing w:val="-1"/>
                <w:sz w:val="20"/>
                <w:szCs w:val="20"/>
              </w:rPr>
              <w:t>PRERREQUISITOS RECOMENDABLES</w:t>
            </w:r>
          </w:p>
        </w:tc>
        <w:tc>
          <w:tcPr>
            <w:tcW w:w="111" w:type="pct"/>
            <w:gridSpan w:val="3"/>
            <w:tcBorders>
              <w:left w:val="single" w:sz="4" w:space="0" w:color="000000"/>
              <w:right w:val="single" w:sz="4" w:space="0" w:color="000000"/>
            </w:tcBorders>
            <w:shd w:val="clear" w:color="auto" w:fill="FFFFFF"/>
            <w:vAlign w:val="center"/>
          </w:tcPr>
          <w:p w:rsidR="00813B97" w:rsidRPr="00852E97" w:rsidRDefault="00813B97" w:rsidP="003041E2">
            <w:pPr>
              <w:widowControl w:val="0"/>
              <w:autoSpaceDE w:val="0"/>
              <w:autoSpaceDN w:val="0"/>
              <w:adjustRightInd w:val="0"/>
              <w:spacing w:after="0" w:line="240" w:lineRule="auto"/>
              <w:jc w:val="center"/>
              <w:rPr>
                <w:rFonts w:eastAsia="Times New Roman" w:cs="Arial"/>
                <w:bCs/>
                <w:spacing w:val="-1"/>
                <w:sz w:val="20"/>
                <w:szCs w:val="20"/>
              </w:rPr>
            </w:pPr>
          </w:p>
        </w:tc>
        <w:tc>
          <w:tcPr>
            <w:tcW w:w="889" w:type="pct"/>
            <w:gridSpan w:val="7"/>
            <w:tcBorders>
              <w:top w:val="single" w:sz="4" w:space="0" w:color="000000"/>
              <w:left w:val="single" w:sz="4" w:space="0" w:color="000000"/>
              <w:bottom w:val="single" w:sz="4" w:space="0" w:color="auto"/>
              <w:right w:val="single" w:sz="4" w:space="0" w:color="000000"/>
            </w:tcBorders>
            <w:shd w:val="clear" w:color="auto" w:fill="FFFFFF"/>
            <w:vAlign w:val="center"/>
          </w:tcPr>
          <w:p w:rsidR="00813B97" w:rsidRPr="00852E97" w:rsidRDefault="00032DC8" w:rsidP="003041E2">
            <w:pPr>
              <w:widowControl w:val="0"/>
              <w:autoSpaceDE w:val="0"/>
              <w:autoSpaceDN w:val="0"/>
              <w:adjustRightInd w:val="0"/>
              <w:spacing w:after="0" w:line="240" w:lineRule="auto"/>
              <w:jc w:val="center"/>
              <w:rPr>
                <w:rFonts w:eastAsia="Times New Roman" w:cs="Arial"/>
                <w:bCs/>
                <w:spacing w:val="-1"/>
                <w:sz w:val="20"/>
                <w:szCs w:val="20"/>
              </w:rPr>
            </w:pPr>
            <w:r w:rsidRPr="00852E97">
              <w:rPr>
                <w:rFonts w:eastAsia="Times New Roman" w:cs="Arial"/>
                <w:bCs/>
                <w:spacing w:val="-1"/>
                <w:sz w:val="20"/>
                <w:szCs w:val="20"/>
              </w:rPr>
              <w:t>Teorías y políticas públicas</w:t>
            </w:r>
          </w:p>
        </w:tc>
        <w:tc>
          <w:tcPr>
            <w:tcW w:w="306" w:type="pct"/>
            <w:gridSpan w:val="2"/>
            <w:tcBorders>
              <w:left w:val="single" w:sz="4" w:space="0" w:color="000000"/>
              <w:right w:val="single" w:sz="4" w:space="0" w:color="000000"/>
            </w:tcBorders>
            <w:shd w:val="clear" w:color="auto" w:fill="FFFFFF"/>
            <w:vAlign w:val="center"/>
          </w:tcPr>
          <w:p w:rsidR="00813B97" w:rsidRPr="00852E97" w:rsidRDefault="00813B97" w:rsidP="003041E2">
            <w:pPr>
              <w:widowControl w:val="0"/>
              <w:autoSpaceDE w:val="0"/>
              <w:autoSpaceDN w:val="0"/>
              <w:adjustRightInd w:val="0"/>
              <w:spacing w:after="0" w:line="240" w:lineRule="auto"/>
              <w:jc w:val="center"/>
              <w:rPr>
                <w:rFonts w:eastAsia="Times New Roman" w:cs="Arial"/>
                <w:bCs/>
                <w:spacing w:val="-1"/>
                <w:sz w:val="20"/>
                <w:szCs w:val="20"/>
              </w:rPr>
            </w:pPr>
          </w:p>
        </w:tc>
      </w:tr>
      <w:tr w:rsidR="00813B97" w:rsidRPr="00852E97" w:rsidTr="003041E2">
        <w:trPr>
          <w:gridAfter w:val="1"/>
          <w:wAfter w:w="14" w:type="pct"/>
          <w:trHeight w:val="119"/>
        </w:trPr>
        <w:tc>
          <w:tcPr>
            <w:tcW w:w="4986" w:type="pct"/>
            <w:gridSpan w:val="33"/>
            <w:tcBorders>
              <w:left w:val="single" w:sz="4" w:space="0" w:color="000000"/>
              <w:right w:val="single" w:sz="4" w:space="0" w:color="000000"/>
            </w:tcBorders>
            <w:shd w:val="clear" w:color="auto" w:fill="auto"/>
            <w:vAlign w:val="center"/>
          </w:tcPr>
          <w:p w:rsidR="00813B97" w:rsidRPr="00852E97" w:rsidRDefault="00813B97" w:rsidP="003041E2">
            <w:pPr>
              <w:widowControl w:val="0"/>
              <w:autoSpaceDE w:val="0"/>
              <w:autoSpaceDN w:val="0"/>
              <w:adjustRightInd w:val="0"/>
              <w:spacing w:after="0" w:line="240" w:lineRule="auto"/>
              <w:jc w:val="center"/>
              <w:rPr>
                <w:rFonts w:eastAsia="Times New Roman" w:cs="Arial"/>
                <w:bCs/>
                <w:spacing w:val="-1"/>
                <w:sz w:val="20"/>
                <w:szCs w:val="20"/>
              </w:rPr>
            </w:pPr>
          </w:p>
        </w:tc>
      </w:tr>
      <w:tr w:rsidR="00813B97" w:rsidRPr="00852E97" w:rsidTr="003041E2">
        <w:trPr>
          <w:gridAfter w:val="1"/>
          <w:wAfter w:w="14" w:type="pct"/>
          <w:trHeight w:hRule="exact" w:val="80"/>
        </w:trPr>
        <w:tc>
          <w:tcPr>
            <w:tcW w:w="4986" w:type="pct"/>
            <w:gridSpan w:val="33"/>
            <w:tcBorders>
              <w:bottom w:val="single" w:sz="4" w:space="0" w:color="000000"/>
            </w:tcBorders>
            <w:shd w:val="clear" w:color="auto" w:fill="auto"/>
            <w:vAlign w:val="center"/>
          </w:tcPr>
          <w:p w:rsidR="00813B97" w:rsidRPr="00852E97" w:rsidRDefault="00813B97" w:rsidP="003041E2">
            <w:pPr>
              <w:widowControl w:val="0"/>
              <w:autoSpaceDE w:val="0"/>
              <w:autoSpaceDN w:val="0"/>
              <w:adjustRightInd w:val="0"/>
              <w:spacing w:after="0" w:line="240" w:lineRule="auto"/>
              <w:ind w:right="598"/>
              <w:rPr>
                <w:rFonts w:eastAsia="Times New Roman" w:cs="Arial"/>
                <w:sz w:val="20"/>
                <w:szCs w:val="20"/>
              </w:rPr>
            </w:pPr>
          </w:p>
          <w:p w:rsidR="00813B97" w:rsidRPr="00852E97" w:rsidRDefault="00813B97" w:rsidP="003041E2">
            <w:pPr>
              <w:widowControl w:val="0"/>
              <w:autoSpaceDE w:val="0"/>
              <w:autoSpaceDN w:val="0"/>
              <w:adjustRightInd w:val="0"/>
              <w:spacing w:after="0" w:line="240" w:lineRule="auto"/>
              <w:ind w:right="598"/>
              <w:rPr>
                <w:rFonts w:eastAsia="Times New Roman" w:cs="Arial"/>
                <w:sz w:val="20"/>
                <w:szCs w:val="20"/>
              </w:rPr>
            </w:pPr>
          </w:p>
          <w:p w:rsidR="00813B97" w:rsidRPr="00852E97" w:rsidRDefault="00813B97" w:rsidP="003041E2">
            <w:pPr>
              <w:widowControl w:val="0"/>
              <w:autoSpaceDE w:val="0"/>
              <w:autoSpaceDN w:val="0"/>
              <w:adjustRightInd w:val="0"/>
              <w:spacing w:after="0" w:line="240" w:lineRule="auto"/>
              <w:ind w:right="598"/>
              <w:rPr>
                <w:rFonts w:eastAsia="Times New Roman" w:cs="Arial"/>
                <w:sz w:val="20"/>
                <w:szCs w:val="20"/>
              </w:rPr>
            </w:pPr>
          </w:p>
          <w:p w:rsidR="00813B97" w:rsidRPr="00852E97" w:rsidRDefault="00813B97" w:rsidP="003041E2">
            <w:pPr>
              <w:widowControl w:val="0"/>
              <w:autoSpaceDE w:val="0"/>
              <w:autoSpaceDN w:val="0"/>
              <w:adjustRightInd w:val="0"/>
              <w:spacing w:after="0" w:line="240" w:lineRule="auto"/>
              <w:ind w:right="598"/>
              <w:rPr>
                <w:rFonts w:eastAsia="Times New Roman" w:cs="Arial"/>
                <w:sz w:val="20"/>
                <w:szCs w:val="20"/>
              </w:rPr>
            </w:pPr>
          </w:p>
          <w:p w:rsidR="00813B97" w:rsidRPr="00852E97" w:rsidRDefault="00813B97" w:rsidP="003041E2">
            <w:pPr>
              <w:widowControl w:val="0"/>
              <w:autoSpaceDE w:val="0"/>
              <w:autoSpaceDN w:val="0"/>
              <w:adjustRightInd w:val="0"/>
              <w:spacing w:after="0" w:line="240" w:lineRule="auto"/>
              <w:ind w:right="598"/>
              <w:rPr>
                <w:rFonts w:eastAsia="Times New Roman" w:cs="Arial"/>
                <w:sz w:val="20"/>
                <w:szCs w:val="20"/>
              </w:rPr>
            </w:pPr>
          </w:p>
          <w:p w:rsidR="00813B97" w:rsidRPr="00852E97" w:rsidRDefault="00813B97" w:rsidP="003041E2">
            <w:pPr>
              <w:widowControl w:val="0"/>
              <w:autoSpaceDE w:val="0"/>
              <w:autoSpaceDN w:val="0"/>
              <w:adjustRightInd w:val="0"/>
              <w:spacing w:after="0" w:line="240" w:lineRule="auto"/>
              <w:ind w:right="598"/>
              <w:rPr>
                <w:rFonts w:eastAsia="Times New Roman" w:cs="Arial"/>
                <w:sz w:val="20"/>
                <w:szCs w:val="20"/>
              </w:rPr>
            </w:pPr>
          </w:p>
          <w:p w:rsidR="00813B97" w:rsidRPr="00852E97" w:rsidRDefault="00813B97" w:rsidP="003041E2">
            <w:pPr>
              <w:widowControl w:val="0"/>
              <w:autoSpaceDE w:val="0"/>
              <w:autoSpaceDN w:val="0"/>
              <w:adjustRightInd w:val="0"/>
              <w:spacing w:after="0" w:line="240" w:lineRule="auto"/>
              <w:ind w:right="598"/>
              <w:rPr>
                <w:rFonts w:eastAsia="Times New Roman" w:cs="Arial"/>
                <w:sz w:val="20"/>
                <w:szCs w:val="20"/>
              </w:rPr>
            </w:pPr>
          </w:p>
          <w:p w:rsidR="00813B97" w:rsidRPr="00852E97" w:rsidRDefault="00813B97" w:rsidP="003041E2">
            <w:pPr>
              <w:widowControl w:val="0"/>
              <w:autoSpaceDE w:val="0"/>
              <w:autoSpaceDN w:val="0"/>
              <w:adjustRightInd w:val="0"/>
              <w:spacing w:after="0" w:line="240" w:lineRule="auto"/>
              <w:ind w:right="598"/>
              <w:rPr>
                <w:rFonts w:eastAsia="Times New Roman" w:cs="Arial"/>
                <w:sz w:val="20"/>
                <w:szCs w:val="20"/>
              </w:rPr>
            </w:pPr>
          </w:p>
          <w:p w:rsidR="00813B97" w:rsidRPr="00852E97" w:rsidRDefault="00813B97" w:rsidP="003041E2">
            <w:pPr>
              <w:widowControl w:val="0"/>
              <w:autoSpaceDE w:val="0"/>
              <w:autoSpaceDN w:val="0"/>
              <w:adjustRightInd w:val="0"/>
              <w:spacing w:after="0" w:line="240" w:lineRule="auto"/>
              <w:ind w:right="598"/>
              <w:rPr>
                <w:rFonts w:eastAsia="Times New Roman" w:cs="Arial"/>
                <w:sz w:val="20"/>
                <w:szCs w:val="20"/>
              </w:rPr>
            </w:pPr>
          </w:p>
          <w:p w:rsidR="00813B97" w:rsidRPr="00852E97" w:rsidRDefault="00813B97" w:rsidP="003041E2">
            <w:pPr>
              <w:widowControl w:val="0"/>
              <w:autoSpaceDE w:val="0"/>
              <w:autoSpaceDN w:val="0"/>
              <w:adjustRightInd w:val="0"/>
              <w:spacing w:after="0" w:line="240" w:lineRule="auto"/>
              <w:ind w:left="623" w:right="598"/>
              <w:rPr>
                <w:rFonts w:eastAsia="Times New Roman" w:cs="Arial"/>
                <w:sz w:val="20"/>
                <w:szCs w:val="20"/>
              </w:rPr>
            </w:pPr>
          </w:p>
          <w:p w:rsidR="00813B97" w:rsidRPr="00852E97" w:rsidRDefault="00813B97" w:rsidP="003041E2">
            <w:pPr>
              <w:widowControl w:val="0"/>
              <w:autoSpaceDE w:val="0"/>
              <w:autoSpaceDN w:val="0"/>
              <w:adjustRightInd w:val="0"/>
              <w:spacing w:after="0" w:line="240" w:lineRule="auto"/>
              <w:ind w:left="623" w:right="598"/>
              <w:rPr>
                <w:rFonts w:eastAsia="Times New Roman" w:cs="Arial"/>
                <w:sz w:val="20"/>
                <w:szCs w:val="20"/>
              </w:rPr>
            </w:pPr>
          </w:p>
          <w:p w:rsidR="00813B97" w:rsidRPr="00852E97" w:rsidRDefault="00813B97" w:rsidP="003041E2">
            <w:pPr>
              <w:widowControl w:val="0"/>
              <w:autoSpaceDE w:val="0"/>
              <w:autoSpaceDN w:val="0"/>
              <w:adjustRightInd w:val="0"/>
              <w:spacing w:after="0" w:line="240" w:lineRule="auto"/>
              <w:ind w:left="623" w:right="598"/>
              <w:rPr>
                <w:rFonts w:eastAsia="Times New Roman" w:cs="Arial"/>
                <w:sz w:val="20"/>
                <w:szCs w:val="20"/>
              </w:rPr>
            </w:pPr>
          </w:p>
        </w:tc>
      </w:tr>
      <w:tr w:rsidR="00813B97" w:rsidRPr="00852E97" w:rsidTr="003041E2">
        <w:trPr>
          <w:gridAfter w:val="1"/>
          <w:wAfter w:w="14" w:type="pct"/>
          <w:trHeight w:hRule="exact" w:val="369"/>
        </w:trPr>
        <w:tc>
          <w:tcPr>
            <w:tcW w:w="4986" w:type="pct"/>
            <w:gridSpan w:val="33"/>
            <w:tcBorders>
              <w:top w:val="single" w:sz="4" w:space="0" w:color="000000"/>
              <w:left w:val="single" w:sz="4" w:space="0" w:color="000000"/>
              <w:bottom w:val="single" w:sz="4" w:space="0" w:color="000000"/>
              <w:right w:val="single" w:sz="4" w:space="0" w:color="000000"/>
            </w:tcBorders>
            <w:shd w:val="clear" w:color="auto" w:fill="5B9BD5" w:themeFill="accent5"/>
            <w:vAlign w:val="center"/>
          </w:tcPr>
          <w:p w:rsidR="00813B97" w:rsidRPr="00852E97" w:rsidRDefault="00813B97" w:rsidP="003041E2">
            <w:pPr>
              <w:widowControl w:val="0"/>
              <w:autoSpaceDE w:val="0"/>
              <w:autoSpaceDN w:val="0"/>
              <w:adjustRightInd w:val="0"/>
              <w:spacing w:after="0" w:line="240" w:lineRule="auto"/>
              <w:jc w:val="center"/>
              <w:rPr>
                <w:rFonts w:eastAsia="Times New Roman" w:cs="Arial"/>
                <w:sz w:val="20"/>
                <w:szCs w:val="20"/>
              </w:rPr>
            </w:pPr>
            <w:r w:rsidRPr="00852E97">
              <w:rPr>
                <w:rFonts w:eastAsia="Times New Roman" w:cs="Arial"/>
                <w:bCs/>
                <w:color w:val="FFFFFF" w:themeColor="background1"/>
                <w:spacing w:val="-1"/>
                <w:sz w:val="20"/>
                <w:szCs w:val="20"/>
              </w:rPr>
              <w:t>CARACTERIZACIÓN DE LA UNIDAD DE APENDIZAJE</w:t>
            </w:r>
          </w:p>
        </w:tc>
      </w:tr>
      <w:tr w:rsidR="00813B97" w:rsidRPr="00852E97" w:rsidTr="003041E2">
        <w:trPr>
          <w:gridAfter w:val="1"/>
          <w:wAfter w:w="14" w:type="pct"/>
          <w:trHeight w:hRule="exact" w:val="369"/>
        </w:trPr>
        <w:tc>
          <w:tcPr>
            <w:tcW w:w="4986" w:type="pct"/>
            <w:gridSpan w:val="33"/>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852E97" w:rsidRDefault="00813B97" w:rsidP="003041E2">
            <w:pPr>
              <w:widowControl w:val="0"/>
              <w:autoSpaceDE w:val="0"/>
              <w:autoSpaceDN w:val="0"/>
              <w:adjustRightInd w:val="0"/>
              <w:spacing w:before="16" w:after="0" w:line="260" w:lineRule="exact"/>
              <w:rPr>
                <w:rFonts w:eastAsia="Times New Roman" w:cs="Arial"/>
                <w:bCs/>
                <w:spacing w:val="-1"/>
                <w:sz w:val="20"/>
                <w:szCs w:val="20"/>
              </w:rPr>
            </w:pPr>
            <w:r w:rsidRPr="00852E97">
              <w:rPr>
                <w:rFonts w:eastAsia="Times New Roman" w:cs="Arial"/>
                <w:bCs/>
                <w:spacing w:val="-1"/>
                <w:sz w:val="20"/>
                <w:szCs w:val="20"/>
              </w:rPr>
              <w:t>TIPO DE CONOCIMIENTO</w:t>
            </w:r>
            <w:proofErr w:type="gramStart"/>
            <w:r w:rsidRPr="00852E97">
              <w:rPr>
                <w:rFonts w:eastAsia="Times New Roman" w:cs="Arial"/>
                <w:bCs/>
                <w:spacing w:val="-1"/>
                <w:sz w:val="20"/>
                <w:szCs w:val="20"/>
              </w:rPr>
              <w:t>:  (</w:t>
            </w:r>
            <w:proofErr w:type="gramEnd"/>
            <w:r w:rsidRPr="00852E97">
              <w:rPr>
                <w:rFonts w:eastAsia="Times New Roman" w:cs="Arial"/>
                <w:bCs/>
                <w:spacing w:val="-1"/>
                <w:sz w:val="20"/>
                <w:szCs w:val="20"/>
              </w:rPr>
              <w:t xml:space="preserve">  </w:t>
            </w:r>
            <w:r w:rsidR="00D5065D" w:rsidRPr="00852E97">
              <w:rPr>
                <w:rFonts w:eastAsia="Times New Roman" w:cs="Arial"/>
                <w:bCs/>
                <w:spacing w:val="-1"/>
                <w:sz w:val="20"/>
                <w:szCs w:val="20"/>
              </w:rPr>
              <w:t>X</w:t>
            </w:r>
            <w:r w:rsidRPr="00852E97">
              <w:rPr>
                <w:rFonts w:eastAsia="Times New Roman" w:cs="Arial"/>
                <w:bCs/>
                <w:spacing w:val="-1"/>
                <w:sz w:val="20"/>
                <w:szCs w:val="20"/>
              </w:rPr>
              <w:t xml:space="preserve">  ) Disciplinaria   (    ) Formativa   (    ) Metodológica</w:t>
            </w:r>
          </w:p>
        </w:tc>
      </w:tr>
      <w:tr w:rsidR="00813B97" w:rsidRPr="00852E97" w:rsidTr="003041E2">
        <w:trPr>
          <w:gridAfter w:val="1"/>
          <w:wAfter w:w="14" w:type="pct"/>
          <w:trHeight w:hRule="exact" w:val="616"/>
        </w:trPr>
        <w:tc>
          <w:tcPr>
            <w:tcW w:w="4986" w:type="pct"/>
            <w:gridSpan w:val="33"/>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852E97" w:rsidRDefault="00813B97" w:rsidP="003041E2">
            <w:pPr>
              <w:widowControl w:val="0"/>
              <w:autoSpaceDE w:val="0"/>
              <w:autoSpaceDN w:val="0"/>
              <w:adjustRightInd w:val="0"/>
              <w:spacing w:before="16" w:after="0" w:line="260" w:lineRule="exact"/>
              <w:rPr>
                <w:rFonts w:eastAsia="Times New Roman" w:cs="Arial"/>
                <w:bCs/>
                <w:spacing w:val="-1"/>
                <w:sz w:val="20"/>
                <w:szCs w:val="20"/>
              </w:rPr>
            </w:pPr>
            <w:r w:rsidRPr="00852E97">
              <w:rPr>
                <w:rFonts w:eastAsia="Times New Roman" w:cs="Arial"/>
                <w:bCs/>
                <w:spacing w:val="-1"/>
                <w:sz w:val="20"/>
                <w:szCs w:val="20"/>
              </w:rPr>
              <w:t>ÁREA DE ORGANIZACIÓN CURRICULAR:</w:t>
            </w:r>
            <w:proofErr w:type="gramStart"/>
            <w:r w:rsidRPr="00852E97">
              <w:rPr>
                <w:rFonts w:eastAsia="Times New Roman" w:cs="Arial"/>
                <w:bCs/>
                <w:spacing w:val="-1"/>
                <w:sz w:val="20"/>
                <w:szCs w:val="20"/>
              </w:rPr>
              <w:t xml:space="preserve">   (</w:t>
            </w:r>
            <w:proofErr w:type="gramEnd"/>
            <w:r w:rsidRPr="00852E97">
              <w:rPr>
                <w:rFonts w:eastAsia="Times New Roman" w:cs="Arial"/>
                <w:bCs/>
                <w:spacing w:val="-1"/>
                <w:sz w:val="20"/>
                <w:szCs w:val="20"/>
              </w:rPr>
              <w:t xml:space="preserve">    ) General  (    ) Básica común   (     )  Básica disciplinar   (  </w:t>
            </w:r>
            <w:r w:rsidR="004C48B2" w:rsidRPr="00852E97">
              <w:rPr>
                <w:rFonts w:eastAsia="Times New Roman" w:cs="Arial"/>
                <w:bCs/>
                <w:spacing w:val="-1"/>
                <w:sz w:val="20"/>
                <w:szCs w:val="20"/>
              </w:rPr>
              <w:t>X</w:t>
            </w:r>
            <w:r w:rsidRPr="00852E97">
              <w:rPr>
                <w:rFonts w:eastAsia="Times New Roman" w:cs="Arial"/>
                <w:bCs/>
                <w:spacing w:val="-1"/>
                <w:sz w:val="20"/>
                <w:szCs w:val="20"/>
              </w:rPr>
              <w:t xml:space="preserve">  )  Profundización </w:t>
            </w:r>
          </w:p>
          <w:p w:rsidR="00813B97" w:rsidRPr="00852E97" w:rsidRDefault="00813B97" w:rsidP="005B54F4">
            <w:pPr>
              <w:widowControl w:val="0"/>
              <w:autoSpaceDE w:val="0"/>
              <w:autoSpaceDN w:val="0"/>
              <w:adjustRightInd w:val="0"/>
              <w:spacing w:before="16" w:after="0" w:line="260" w:lineRule="exact"/>
              <w:rPr>
                <w:rFonts w:eastAsia="Times New Roman" w:cs="Arial"/>
                <w:bCs/>
                <w:spacing w:val="-1"/>
                <w:sz w:val="20"/>
                <w:szCs w:val="20"/>
              </w:rPr>
            </w:pPr>
            <w:r w:rsidRPr="00852E97">
              <w:rPr>
                <w:rFonts w:eastAsia="Times New Roman" w:cs="Arial"/>
                <w:bCs/>
                <w:spacing w:val="-1"/>
                <w:sz w:val="20"/>
                <w:szCs w:val="20"/>
              </w:rPr>
              <w:t xml:space="preserve">                                                                   </w:t>
            </w:r>
            <w:r w:rsidR="005B54F4" w:rsidRPr="00852E97">
              <w:rPr>
                <w:rFonts w:eastAsia="Times New Roman" w:cs="Arial"/>
                <w:bCs/>
                <w:spacing w:val="-1"/>
                <w:sz w:val="20"/>
                <w:szCs w:val="20"/>
              </w:rPr>
              <w:t xml:space="preserve">         </w:t>
            </w:r>
            <w:proofErr w:type="gramStart"/>
            <w:r w:rsidR="005B54F4" w:rsidRPr="00852E97">
              <w:rPr>
                <w:rFonts w:eastAsia="Times New Roman" w:cs="Arial"/>
                <w:bCs/>
                <w:spacing w:val="-1"/>
                <w:sz w:val="20"/>
                <w:szCs w:val="20"/>
              </w:rPr>
              <w:t xml:space="preserve">(  </w:t>
            </w:r>
            <w:proofErr w:type="gramEnd"/>
            <w:r w:rsidR="005B54F4" w:rsidRPr="00852E97">
              <w:rPr>
                <w:rFonts w:eastAsia="Times New Roman" w:cs="Arial"/>
                <w:bCs/>
                <w:spacing w:val="-1"/>
                <w:sz w:val="20"/>
                <w:szCs w:val="20"/>
              </w:rPr>
              <w:t xml:space="preserve">  ) Complementaria</w:t>
            </w:r>
          </w:p>
        </w:tc>
      </w:tr>
      <w:tr w:rsidR="00813B97" w:rsidRPr="00852E97" w:rsidTr="00852E97">
        <w:trPr>
          <w:gridAfter w:val="1"/>
          <w:wAfter w:w="14" w:type="pct"/>
          <w:trHeight w:hRule="exact" w:val="624"/>
        </w:trPr>
        <w:tc>
          <w:tcPr>
            <w:tcW w:w="4986" w:type="pct"/>
            <w:gridSpan w:val="33"/>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852E97" w:rsidRDefault="00813B97" w:rsidP="003041E2">
            <w:pPr>
              <w:widowControl w:val="0"/>
              <w:autoSpaceDE w:val="0"/>
              <w:autoSpaceDN w:val="0"/>
              <w:adjustRightInd w:val="0"/>
              <w:spacing w:before="16" w:after="0" w:line="260" w:lineRule="exact"/>
              <w:rPr>
                <w:rFonts w:eastAsia="Times New Roman" w:cs="Arial"/>
                <w:bCs/>
                <w:spacing w:val="-1"/>
                <w:sz w:val="20"/>
                <w:szCs w:val="20"/>
              </w:rPr>
            </w:pPr>
            <w:r w:rsidRPr="00852E97">
              <w:rPr>
                <w:rFonts w:eastAsia="Times New Roman" w:cs="Arial"/>
                <w:bCs/>
                <w:spacing w:val="-1"/>
                <w:sz w:val="20"/>
                <w:szCs w:val="20"/>
              </w:rPr>
              <w:t xml:space="preserve">MODALIDAD DE ABORDAR EL CONOCIMIENTO: </w:t>
            </w:r>
            <w:proofErr w:type="gramStart"/>
            <w:r w:rsidRPr="00852E97">
              <w:rPr>
                <w:rFonts w:eastAsia="Times New Roman" w:cs="Arial"/>
                <w:bCs/>
                <w:spacing w:val="-1"/>
                <w:sz w:val="20"/>
                <w:szCs w:val="20"/>
              </w:rPr>
              <w:t xml:space="preserve">   (</w:t>
            </w:r>
            <w:proofErr w:type="gramEnd"/>
            <w:r w:rsidRPr="00852E97">
              <w:rPr>
                <w:rFonts w:eastAsia="Times New Roman" w:cs="Arial"/>
                <w:bCs/>
                <w:spacing w:val="-1"/>
                <w:sz w:val="20"/>
                <w:szCs w:val="20"/>
              </w:rPr>
              <w:t xml:space="preserve">   </w:t>
            </w:r>
            <w:r w:rsidR="00D5065D" w:rsidRPr="00852E97">
              <w:rPr>
                <w:rFonts w:eastAsia="Times New Roman" w:cs="Arial"/>
                <w:bCs/>
                <w:spacing w:val="-1"/>
                <w:sz w:val="20"/>
                <w:szCs w:val="20"/>
              </w:rPr>
              <w:t>X</w:t>
            </w:r>
            <w:r w:rsidRPr="00852E97">
              <w:rPr>
                <w:rFonts w:eastAsia="Times New Roman" w:cs="Arial"/>
                <w:bCs/>
                <w:spacing w:val="-1"/>
                <w:sz w:val="20"/>
                <w:szCs w:val="20"/>
              </w:rPr>
              <w:t xml:space="preserve">  ) Curso   (     ) Taller   (    ) Laboratorio   (     ) Seminario</w:t>
            </w:r>
          </w:p>
        </w:tc>
      </w:tr>
      <w:tr w:rsidR="00813B97" w:rsidRPr="00852E97" w:rsidTr="003041E2">
        <w:trPr>
          <w:gridAfter w:val="1"/>
          <w:wAfter w:w="14" w:type="pct"/>
          <w:trHeight w:hRule="exact" w:val="692"/>
        </w:trPr>
        <w:tc>
          <w:tcPr>
            <w:tcW w:w="4986" w:type="pct"/>
            <w:gridSpan w:val="33"/>
            <w:tcBorders>
              <w:top w:val="single" w:sz="4" w:space="0" w:color="000000"/>
              <w:left w:val="single" w:sz="4" w:space="0" w:color="000000"/>
              <w:bottom w:val="single" w:sz="4" w:space="0" w:color="000000"/>
              <w:right w:val="single" w:sz="4" w:space="0" w:color="000000"/>
            </w:tcBorders>
            <w:shd w:val="clear" w:color="auto" w:fill="auto"/>
            <w:vAlign w:val="center"/>
          </w:tcPr>
          <w:p w:rsidR="00813B97" w:rsidRPr="00852E97" w:rsidRDefault="00813B97" w:rsidP="003041E2">
            <w:pPr>
              <w:widowControl w:val="0"/>
              <w:autoSpaceDE w:val="0"/>
              <w:autoSpaceDN w:val="0"/>
              <w:adjustRightInd w:val="0"/>
              <w:spacing w:before="16" w:after="0" w:line="260" w:lineRule="exact"/>
              <w:rPr>
                <w:rFonts w:eastAsia="Times New Roman" w:cs="Arial"/>
                <w:bCs/>
                <w:spacing w:val="-1"/>
                <w:sz w:val="20"/>
                <w:szCs w:val="20"/>
              </w:rPr>
            </w:pPr>
            <w:r w:rsidRPr="00852E97">
              <w:rPr>
                <w:rFonts w:eastAsia="Times New Roman" w:cs="Arial"/>
                <w:bCs/>
                <w:spacing w:val="-1"/>
                <w:sz w:val="20"/>
                <w:szCs w:val="20"/>
              </w:rPr>
              <w:t>CARÁCTER DE LA UNIDAD DE APRENDIZAJE</w:t>
            </w:r>
            <w:proofErr w:type="gramStart"/>
            <w:r w:rsidRPr="00852E97">
              <w:rPr>
                <w:rFonts w:eastAsia="Times New Roman" w:cs="Arial"/>
                <w:bCs/>
                <w:spacing w:val="-1"/>
                <w:sz w:val="20"/>
                <w:szCs w:val="20"/>
              </w:rPr>
              <w:t>:  (</w:t>
            </w:r>
            <w:proofErr w:type="gramEnd"/>
            <w:r w:rsidRPr="00852E97">
              <w:rPr>
                <w:rFonts w:eastAsia="Times New Roman" w:cs="Arial"/>
                <w:bCs/>
                <w:spacing w:val="-1"/>
                <w:sz w:val="20"/>
                <w:szCs w:val="20"/>
              </w:rPr>
              <w:t xml:space="preserve">    ) Obligatoria   (    ) Recursable  (    ) Optativa   (</w:t>
            </w:r>
            <w:r w:rsidR="004C48B2" w:rsidRPr="00852E97">
              <w:rPr>
                <w:rFonts w:eastAsia="Times New Roman" w:cs="Arial"/>
                <w:bCs/>
                <w:spacing w:val="-1"/>
                <w:sz w:val="20"/>
                <w:szCs w:val="20"/>
              </w:rPr>
              <w:t xml:space="preserve"> X</w:t>
            </w:r>
            <w:r w:rsidRPr="00852E97">
              <w:rPr>
                <w:rFonts w:eastAsia="Times New Roman" w:cs="Arial"/>
                <w:bCs/>
                <w:spacing w:val="-1"/>
                <w:sz w:val="20"/>
                <w:szCs w:val="20"/>
              </w:rPr>
              <w:t xml:space="preserve"> ) Selectiva  (     ) Acreditable</w:t>
            </w:r>
          </w:p>
        </w:tc>
      </w:tr>
    </w:tbl>
    <w:tbl>
      <w:tblPr>
        <w:tblW w:w="50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1"/>
        <w:gridCol w:w="4435"/>
      </w:tblGrid>
      <w:tr w:rsidR="00813B97" w:rsidRPr="00852E97" w:rsidTr="005B54F4">
        <w:trPr>
          <w:jc w:val="center"/>
        </w:trPr>
        <w:tc>
          <w:tcPr>
            <w:tcW w:w="5000" w:type="pct"/>
            <w:gridSpan w:val="2"/>
            <w:shd w:val="clear" w:color="auto" w:fill="5B9BD5" w:themeFill="accent5"/>
            <w:vAlign w:val="center"/>
          </w:tcPr>
          <w:p w:rsidR="00813B97" w:rsidRPr="00852E97" w:rsidRDefault="00B06900" w:rsidP="00B06900">
            <w:pPr>
              <w:spacing w:after="0" w:line="360" w:lineRule="auto"/>
              <w:jc w:val="center"/>
              <w:rPr>
                <w:rFonts w:cs="Times New Roman"/>
                <w:color w:val="FFFFFF" w:themeColor="background1"/>
                <w:sz w:val="20"/>
                <w:szCs w:val="20"/>
                <w:lang w:eastAsia="en-US"/>
              </w:rPr>
            </w:pPr>
            <w:r w:rsidRPr="00852E97">
              <w:rPr>
                <w:rFonts w:eastAsia="Times New Roman" w:cs="Arial"/>
                <w:color w:val="FFFFFF" w:themeColor="background1"/>
                <w:sz w:val="20"/>
                <w:szCs w:val="20"/>
              </w:rPr>
              <w:t>PERFIL DEL DOCENTE</w:t>
            </w:r>
          </w:p>
        </w:tc>
      </w:tr>
      <w:tr w:rsidR="00813B97" w:rsidRPr="00852E97" w:rsidTr="005B54F4">
        <w:trPr>
          <w:trHeight w:val="230"/>
          <w:jc w:val="center"/>
        </w:trPr>
        <w:tc>
          <w:tcPr>
            <w:tcW w:w="5000" w:type="pct"/>
            <w:gridSpan w:val="2"/>
            <w:vAlign w:val="center"/>
          </w:tcPr>
          <w:p w:rsidR="00190981" w:rsidRPr="00852E97" w:rsidRDefault="00190981" w:rsidP="00127D09">
            <w:pPr>
              <w:spacing w:before="240" w:line="240" w:lineRule="auto"/>
              <w:jc w:val="both"/>
              <w:rPr>
                <w:rFonts w:eastAsia="Times New Roman" w:cs="Arial"/>
                <w:bCs/>
                <w:spacing w:val="-1"/>
                <w:sz w:val="20"/>
                <w:szCs w:val="20"/>
              </w:rPr>
            </w:pPr>
            <w:r w:rsidRPr="00852E97">
              <w:rPr>
                <w:rFonts w:eastAsia="Times New Roman" w:cs="Arial"/>
                <w:bCs/>
                <w:spacing w:val="-1"/>
                <w:sz w:val="20"/>
                <w:szCs w:val="20"/>
              </w:rPr>
              <w:t xml:space="preserve">Para la impartición de esta unidad se sugiere la participación de profesionales </w:t>
            </w:r>
            <w:r w:rsidR="00E3709B" w:rsidRPr="00852E97">
              <w:rPr>
                <w:rFonts w:eastAsia="Times New Roman" w:cs="Arial"/>
                <w:bCs/>
                <w:spacing w:val="-1"/>
                <w:sz w:val="20"/>
                <w:szCs w:val="20"/>
              </w:rPr>
              <w:t>con estudios</w:t>
            </w:r>
            <w:r w:rsidRPr="00852E97">
              <w:rPr>
                <w:rFonts w:eastAsia="Times New Roman" w:cs="Arial"/>
                <w:bCs/>
                <w:spacing w:val="-1"/>
                <w:sz w:val="20"/>
                <w:szCs w:val="20"/>
              </w:rPr>
              <w:t xml:space="preserve"> de Licenciatura y Maestría del ámbito </w:t>
            </w:r>
            <w:r w:rsidR="00E3709B" w:rsidRPr="00852E97">
              <w:rPr>
                <w:rFonts w:eastAsia="Times New Roman" w:cs="Arial"/>
                <w:bCs/>
                <w:spacing w:val="-1"/>
                <w:sz w:val="20"/>
                <w:szCs w:val="20"/>
              </w:rPr>
              <w:t>educativo y</w:t>
            </w:r>
            <w:r w:rsidRPr="00852E97">
              <w:rPr>
                <w:rFonts w:eastAsia="Times New Roman" w:cs="Arial"/>
                <w:bCs/>
                <w:spacing w:val="-1"/>
                <w:sz w:val="20"/>
                <w:szCs w:val="20"/>
              </w:rPr>
              <w:t xml:space="preserve"> experiencia mínima de cinco </w:t>
            </w:r>
            <w:r w:rsidR="00E3709B" w:rsidRPr="00852E97">
              <w:rPr>
                <w:rFonts w:eastAsia="Times New Roman" w:cs="Arial"/>
                <w:bCs/>
                <w:spacing w:val="-1"/>
                <w:sz w:val="20"/>
                <w:szCs w:val="20"/>
              </w:rPr>
              <w:t>años en</w:t>
            </w:r>
            <w:r w:rsidRPr="00852E97">
              <w:rPr>
                <w:rFonts w:eastAsia="Times New Roman" w:cs="Arial"/>
                <w:bCs/>
                <w:spacing w:val="-1"/>
                <w:sz w:val="20"/>
                <w:szCs w:val="20"/>
              </w:rPr>
              <w:t xml:space="preserve"> la Gestión Institucional.</w:t>
            </w:r>
          </w:p>
          <w:p w:rsidR="00E65034" w:rsidRPr="00852E97" w:rsidRDefault="00CA6A7A" w:rsidP="00127D09">
            <w:pPr>
              <w:spacing w:before="240" w:line="240" w:lineRule="auto"/>
              <w:jc w:val="both"/>
              <w:rPr>
                <w:rFonts w:eastAsia="Times New Roman" w:cs="Arial"/>
                <w:bCs/>
                <w:spacing w:val="-1"/>
                <w:sz w:val="20"/>
                <w:szCs w:val="20"/>
              </w:rPr>
            </w:pPr>
            <w:r w:rsidRPr="00852E97">
              <w:rPr>
                <w:rFonts w:eastAsia="Times New Roman" w:cs="Arial"/>
                <w:bCs/>
                <w:spacing w:val="-1"/>
                <w:sz w:val="20"/>
                <w:szCs w:val="20"/>
              </w:rPr>
              <w:t>CARACTERÍSTICAS, ATRIBUTOS Y COMPETENCIAS DEL PROFESOR:</w:t>
            </w:r>
          </w:p>
          <w:p w:rsidR="00E3709B" w:rsidRPr="00852E97" w:rsidRDefault="00D53299" w:rsidP="00127D09">
            <w:pPr>
              <w:pStyle w:val="Prrafodelista"/>
              <w:numPr>
                <w:ilvl w:val="0"/>
                <w:numId w:val="3"/>
              </w:numPr>
              <w:spacing w:before="240" w:line="240" w:lineRule="auto"/>
              <w:jc w:val="both"/>
              <w:rPr>
                <w:rFonts w:eastAsia="Times New Roman" w:cs="Arial"/>
                <w:bCs/>
                <w:spacing w:val="-1"/>
                <w:sz w:val="20"/>
                <w:szCs w:val="20"/>
              </w:rPr>
            </w:pPr>
            <w:r w:rsidRPr="00852E97">
              <w:rPr>
                <w:rFonts w:eastAsia="Times New Roman" w:cs="Arial"/>
                <w:bCs/>
                <w:spacing w:val="-1"/>
                <w:sz w:val="20"/>
                <w:szCs w:val="20"/>
              </w:rPr>
              <w:t>Actúa bajo los principios de libertad, respeto, responsabilidad social, justicia y magnanimidad, que promueven una actuación íntegra en su desempeño profesional.</w:t>
            </w:r>
          </w:p>
          <w:p w:rsidR="00E3709B" w:rsidRPr="00852E97" w:rsidRDefault="00D53299" w:rsidP="00127D09">
            <w:pPr>
              <w:pStyle w:val="Prrafodelista"/>
              <w:numPr>
                <w:ilvl w:val="0"/>
                <w:numId w:val="3"/>
              </w:numPr>
              <w:spacing w:before="240" w:line="240" w:lineRule="auto"/>
              <w:jc w:val="both"/>
              <w:rPr>
                <w:rFonts w:eastAsia="Times New Roman" w:cs="Arial"/>
                <w:bCs/>
                <w:spacing w:val="-1"/>
                <w:sz w:val="20"/>
                <w:szCs w:val="20"/>
              </w:rPr>
            </w:pPr>
            <w:r w:rsidRPr="00852E97">
              <w:rPr>
                <w:rFonts w:eastAsia="Times New Roman" w:cs="Arial"/>
                <w:bCs/>
                <w:spacing w:val="-1"/>
                <w:sz w:val="20"/>
                <w:szCs w:val="20"/>
              </w:rPr>
              <w:t>Moviliza las Competencias del Manejo:  propio, de la ética, de la comunicación, de</w:t>
            </w:r>
            <w:r w:rsidR="00CE03C0" w:rsidRPr="00852E97">
              <w:rPr>
                <w:rFonts w:eastAsia="Times New Roman" w:cs="Arial"/>
                <w:bCs/>
                <w:spacing w:val="-1"/>
                <w:sz w:val="20"/>
                <w:szCs w:val="20"/>
              </w:rPr>
              <w:t>l</w:t>
            </w:r>
            <w:r w:rsidRPr="00852E97">
              <w:rPr>
                <w:rFonts w:eastAsia="Times New Roman" w:cs="Arial"/>
                <w:bCs/>
                <w:spacing w:val="-1"/>
                <w:sz w:val="20"/>
                <w:szCs w:val="20"/>
              </w:rPr>
              <w:t xml:space="preserve"> trabajo en equipo, de la interculturalidad,</w:t>
            </w:r>
            <w:r w:rsidR="00390396" w:rsidRPr="00852E97">
              <w:rPr>
                <w:rFonts w:eastAsia="Times New Roman" w:cs="Arial"/>
                <w:bCs/>
                <w:spacing w:val="-1"/>
                <w:sz w:val="20"/>
                <w:szCs w:val="20"/>
              </w:rPr>
              <w:t xml:space="preserve"> de la diversidad, de</w:t>
            </w:r>
            <w:r w:rsidRPr="00852E97">
              <w:rPr>
                <w:rFonts w:eastAsia="Times New Roman" w:cs="Arial"/>
                <w:bCs/>
                <w:spacing w:val="-1"/>
                <w:sz w:val="20"/>
                <w:szCs w:val="20"/>
              </w:rPr>
              <w:t xml:space="preserve"> la toma de decisiones, del conflicto, del cambio y de la </w:t>
            </w:r>
            <w:r w:rsidR="00203063" w:rsidRPr="00852E97">
              <w:rPr>
                <w:rFonts w:eastAsia="Times New Roman" w:cs="Arial"/>
                <w:bCs/>
                <w:spacing w:val="-1"/>
                <w:sz w:val="20"/>
                <w:szCs w:val="20"/>
              </w:rPr>
              <w:t>innovación, que</w:t>
            </w:r>
            <w:r w:rsidR="00CE03C0" w:rsidRPr="00852E97">
              <w:rPr>
                <w:rFonts w:eastAsia="Times New Roman" w:cs="Arial"/>
                <w:bCs/>
                <w:spacing w:val="-1"/>
                <w:sz w:val="20"/>
                <w:szCs w:val="20"/>
              </w:rPr>
              <w:t xml:space="preserve"> le permitan un desempeño personal, académico y profesional </w:t>
            </w:r>
            <w:r w:rsidR="00127D09" w:rsidRPr="00852E97">
              <w:rPr>
                <w:rFonts w:eastAsia="Times New Roman" w:cs="Arial"/>
                <w:bCs/>
                <w:spacing w:val="-1"/>
                <w:sz w:val="20"/>
                <w:szCs w:val="20"/>
              </w:rPr>
              <w:t>equilibrad</w:t>
            </w:r>
            <w:r w:rsidR="001C1E3D" w:rsidRPr="00852E97">
              <w:rPr>
                <w:rFonts w:eastAsia="Times New Roman" w:cs="Arial"/>
                <w:bCs/>
                <w:spacing w:val="-1"/>
                <w:sz w:val="20"/>
                <w:szCs w:val="20"/>
              </w:rPr>
              <w:t>o y</w:t>
            </w:r>
            <w:r w:rsidR="001C1E3D" w:rsidRPr="00852E97">
              <w:rPr>
                <w:sz w:val="20"/>
                <w:szCs w:val="20"/>
              </w:rPr>
              <w:t xml:space="preserve"> c</w:t>
            </w:r>
            <w:r w:rsidR="001C1E3D" w:rsidRPr="00852E97">
              <w:rPr>
                <w:rFonts w:eastAsia="Times New Roman" w:cs="Arial"/>
                <w:bCs/>
                <w:spacing w:val="-1"/>
                <w:sz w:val="20"/>
                <w:szCs w:val="20"/>
              </w:rPr>
              <w:t>omprometido con el desarrollo del ser human</w:t>
            </w:r>
            <w:r w:rsidR="00127D09" w:rsidRPr="00852E97">
              <w:rPr>
                <w:rFonts w:eastAsia="Times New Roman" w:cs="Arial"/>
                <w:bCs/>
                <w:spacing w:val="-1"/>
                <w:sz w:val="20"/>
                <w:szCs w:val="20"/>
              </w:rPr>
              <w:t xml:space="preserve">o; </w:t>
            </w:r>
            <w:r w:rsidR="00127D09" w:rsidRPr="00852E97">
              <w:rPr>
                <w:sz w:val="20"/>
                <w:szCs w:val="20"/>
              </w:rPr>
              <w:t>para</w:t>
            </w:r>
            <w:r w:rsidR="00390396" w:rsidRPr="00852E97">
              <w:rPr>
                <w:rFonts w:eastAsia="Times New Roman" w:cs="Arial"/>
                <w:bCs/>
                <w:spacing w:val="-1"/>
                <w:sz w:val="20"/>
                <w:szCs w:val="20"/>
              </w:rPr>
              <w:t xml:space="preserve"> construir sociedades incluyentes.</w:t>
            </w:r>
            <w:r w:rsidR="0083329A" w:rsidRPr="00852E97">
              <w:rPr>
                <w:rFonts w:eastAsia="Times New Roman" w:cs="Arial"/>
                <w:bCs/>
                <w:spacing w:val="-1"/>
                <w:sz w:val="20"/>
                <w:szCs w:val="20"/>
              </w:rPr>
              <w:t xml:space="preserve"> </w:t>
            </w:r>
          </w:p>
          <w:p w:rsidR="00E3709B" w:rsidRPr="00852E97" w:rsidRDefault="00E65034" w:rsidP="00127D09">
            <w:pPr>
              <w:pStyle w:val="Prrafodelista"/>
              <w:numPr>
                <w:ilvl w:val="0"/>
                <w:numId w:val="3"/>
              </w:numPr>
              <w:spacing w:before="240" w:line="240" w:lineRule="auto"/>
              <w:jc w:val="both"/>
              <w:rPr>
                <w:rFonts w:eastAsia="Times New Roman" w:cs="Arial"/>
                <w:bCs/>
                <w:spacing w:val="-1"/>
                <w:sz w:val="20"/>
                <w:szCs w:val="20"/>
              </w:rPr>
            </w:pPr>
            <w:r w:rsidRPr="00852E97">
              <w:rPr>
                <w:rFonts w:eastAsia="Times New Roman" w:cs="Arial"/>
                <w:bCs/>
                <w:spacing w:val="-1"/>
                <w:sz w:val="20"/>
                <w:szCs w:val="20"/>
              </w:rPr>
              <w:t xml:space="preserve">Auxilia a los estudiantes en la planeación </w:t>
            </w:r>
            <w:r w:rsidR="00390396" w:rsidRPr="00852E97">
              <w:rPr>
                <w:rFonts w:eastAsia="Times New Roman" w:cs="Arial"/>
                <w:bCs/>
                <w:spacing w:val="-1"/>
                <w:sz w:val="20"/>
                <w:szCs w:val="20"/>
              </w:rPr>
              <w:t>del</w:t>
            </w:r>
            <w:r w:rsidRPr="00852E97">
              <w:rPr>
                <w:rFonts w:eastAsia="Times New Roman" w:cs="Arial"/>
                <w:bCs/>
                <w:spacing w:val="-1"/>
                <w:sz w:val="20"/>
                <w:szCs w:val="20"/>
              </w:rPr>
              <w:t xml:space="preserve"> proyecto de vida, que incluye </w:t>
            </w:r>
            <w:r w:rsidR="00390396" w:rsidRPr="00852E97">
              <w:rPr>
                <w:rFonts w:eastAsia="Times New Roman" w:cs="Arial"/>
                <w:bCs/>
                <w:spacing w:val="-1"/>
                <w:sz w:val="20"/>
                <w:szCs w:val="20"/>
              </w:rPr>
              <w:t>su</w:t>
            </w:r>
            <w:r w:rsidRPr="00852E97">
              <w:rPr>
                <w:rFonts w:eastAsia="Times New Roman" w:cs="Arial"/>
                <w:bCs/>
                <w:spacing w:val="-1"/>
                <w:sz w:val="20"/>
                <w:szCs w:val="20"/>
              </w:rPr>
              <w:t xml:space="preserve"> desempeño académico, para </w:t>
            </w:r>
            <w:r w:rsidR="00D53299" w:rsidRPr="00852E97">
              <w:rPr>
                <w:rFonts w:eastAsia="Times New Roman" w:cs="Arial"/>
                <w:bCs/>
                <w:spacing w:val="-1"/>
                <w:sz w:val="20"/>
                <w:szCs w:val="20"/>
              </w:rPr>
              <w:t>que</w:t>
            </w:r>
            <w:r w:rsidRPr="00852E97">
              <w:rPr>
                <w:rFonts w:eastAsia="Times New Roman" w:cs="Arial"/>
                <w:bCs/>
                <w:spacing w:val="-1"/>
                <w:sz w:val="20"/>
                <w:szCs w:val="20"/>
              </w:rPr>
              <w:t xml:space="preserve"> éstos concluyan</w:t>
            </w:r>
            <w:r w:rsidR="00D53299" w:rsidRPr="00852E97">
              <w:rPr>
                <w:rFonts w:eastAsia="Times New Roman" w:cs="Arial"/>
                <w:bCs/>
                <w:spacing w:val="-1"/>
                <w:sz w:val="20"/>
                <w:szCs w:val="20"/>
              </w:rPr>
              <w:t xml:space="preserve"> con éxito su programa</w:t>
            </w:r>
            <w:r w:rsidRPr="00852E97">
              <w:rPr>
                <w:rFonts w:eastAsia="Times New Roman" w:cs="Arial"/>
                <w:bCs/>
                <w:spacing w:val="-1"/>
                <w:sz w:val="20"/>
                <w:szCs w:val="20"/>
              </w:rPr>
              <w:t xml:space="preserve"> </w:t>
            </w:r>
            <w:r w:rsidR="00D5334F" w:rsidRPr="00852E97">
              <w:rPr>
                <w:rFonts w:eastAsia="Times New Roman" w:cs="Arial"/>
                <w:bCs/>
                <w:spacing w:val="-1"/>
                <w:sz w:val="20"/>
                <w:szCs w:val="20"/>
              </w:rPr>
              <w:t>educativo</w:t>
            </w:r>
            <w:r w:rsidRPr="00852E97">
              <w:rPr>
                <w:rFonts w:eastAsia="Times New Roman" w:cs="Arial"/>
                <w:bCs/>
                <w:spacing w:val="-1"/>
                <w:sz w:val="20"/>
                <w:szCs w:val="20"/>
              </w:rPr>
              <w:t>.</w:t>
            </w:r>
          </w:p>
          <w:p w:rsidR="00E3709B" w:rsidRPr="00852E97" w:rsidRDefault="00203063" w:rsidP="00127D09">
            <w:pPr>
              <w:pStyle w:val="Prrafodelista"/>
              <w:numPr>
                <w:ilvl w:val="0"/>
                <w:numId w:val="3"/>
              </w:numPr>
              <w:spacing w:before="240" w:line="240" w:lineRule="auto"/>
              <w:jc w:val="both"/>
              <w:rPr>
                <w:rFonts w:eastAsia="Times New Roman" w:cs="Arial"/>
                <w:bCs/>
                <w:spacing w:val="-1"/>
                <w:sz w:val="20"/>
                <w:szCs w:val="20"/>
              </w:rPr>
            </w:pPr>
            <w:r w:rsidRPr="00852E97">
              <w:rPr>
                <w:rFonts w:eastAsia="Times New Roman" w:cs="Arial"/>
                <w:bCs/>
                <w:spacing w:val="-1"/>
                <w:sz w:val="20"/>
                <w:szCs w:val="20"/>
              </w:rPr>
              <w:t xml:space="preserve">Es un experto en las disciplinas afines del programa educativo de la Licenciatura en </w:t>
            </w:r>
            <w:r w:rsidR="00127D09" w:rsidRPr="00852E97">
              <w:rPr>
                <w:rFonts w:eastAsia="Times New Roman" w:cs="Arial"/>
                <w:bCs/>
                <w:spacing w:val="-1"/>
                <w:sz w:val="20"/>
                <w:szCs w:val="20"/>
              </w:rPr>
              <w:t>Educación; contribuyendo</w:t>
            </w:r>
            <w:r w:rsidRPr="00852E97">
              <w:rPr>
                <w:rFonts w:eastAsia="Times New Roman" w:cs="Arial"/>
                <w:bCs/>
                <w:spacing w:val="-1"/>
                <w:sz w:val="20"/>
                <w:szCs w:val="20"/>
              </w:rPr>
              <w:t xml:space="preserve"> </w:t>
            </w:r>
            <w:r w:rsidR="001C1E3D" w:rsidRPr="00852E97">
              <w:rPr>
                <w:rFonts w:eastAsia="Times New Roman" w:cs="Arial"/>
                <w:bCs/>
                <w:spacing w:val="-1"/>
                <w:sz w:val="20"/>
                <w:szCs w:val="20"/>
              </w:rPr>
              <w:t xml:space="preserve">así, </w:t>
            </w:r>
            <w:r w:rsidRPr="00852E97">
              <w:rPr>
                <w:rFonts w:eastAsia="Times New Roman" w:cs="Arial"/>
                <w:bCs/>
                <w:spacing w:val="-1"/>
                <w:sz w:val="20"/>
                <w:szCs w:val="20"/>
              </w:rPr>
              <w:t xml:space="preserve">a la formación integral, pertinente, </w:t>
            </w:r>
            <w:r w:rsidR="001C1E3D" w:rsidRPr="00852E97">
              <w:rPr>
                <w:rFonts w:eastAsia="Times New Roman" w:cs="Arial"/>
                <w:bCs/>
                <w:spacing w:val="-1"/>
                <w:sz w:val="20"/>
                <w:szCs w:val="20"/>
              </w:rPr>
              <w:t xml:space="preserve">excelente </w:t>
            </w:r>
            <w:r w:rsidR="008F36CE" w:rsidRPr="00852E97">
              <w:rPr>
                <w:rFonts w:eastAsia="Times New Roman" w:cs="Arial"/>
                <w:bCs/>
                <w:spacing w:val="-1"/>
                <w:sz w:val="20"/>
                <w:szCs w:val="20"/>
              </w:rPr>
              <w:t>y útil</w:t>
            </w:r>
            <w:r w:rsidRPr="00852E97">
              <w:rPr>
                <w:rFonts w:eastAsia="Times New Roman" w:cs="Arial"/>
                <w:bCs/>
                <w:spacing w:val="-1"/>
                <w:sz w:val="20"/>
                <w:szCs w:val="20"/>
              </w:rPr>
              <w:t xml:space="preserve"> para la vid</w:t>
            </w:r>
            <w:r w:rsidR="001C1E3D" w:rsidRPr="00852E97">
              <w:rPr>
                <w:rFonts w:eastAsia="Times New Roman" w:cs="Arial"/>
                <w:bCs/>
                <w:spacing w:val="-1"/>
                <w:sz w:val="20"/>
                <w:szCs w:val="20"/>
              </w:rPr>
              <w:t>a y el trabajo profesional del estudiante.</w:t>
            </w:r>
          </w:p>
          <w:p w:rsidR="00E3709B" w:rsidRPr="00852E97" w:rsidRDefault="001C1E3D" w:rsidP="00127D09">
            <w:pPr>
              <w:pStyle w:val="Prrafodelista"/>
              <w:numPr>
                <w:ilvl w:val="0"/>
                <w:numId w:val="3"/>
              </w:numPr>
              <w:spacing w:before="240" w:line="240" w:lineRule="auto"/>
              <w:jc w:val="both"/>
              <w:rPr>
                <w:rFonts w:eastAsia="Times New Roman" w:cs="Arial"/>
                <w:bCs/>
                <w:spacing w:val="-1"/>
                <w:sz w:val="20"/>
                <w:szCs w:val="20"/>
              </w:rPr>
            </w:pPr>
            <w:r w:rsidRPr="00852E97">
              <w:rPr>
                <w:rFonts w:eastAsia="Times New Roman" w:cs="Arial"/>
                <w:bCs/>
                <w:spacing w:val="-1"/>
                <w:sz w:val="20"/>
                <w:szCs w:val="20"/>
              </w:rPr>
              <w:lastRenderedPageBreak/>
              <w:t>F</w:t>
            </w:r>
            <w:r w:rsidR="00A46CE8" w:rsidRPr="00852E97">
              <w:rPr>
                <w:rFonts w:eastAsia="Times New Roman" w:cs="Arial"/>
                <w:bCs/>
                <w:spacing w:val="-1"/>
                <w:sz w:val="20"/>
                <w:szCs w:val="20"/>
              </w:rPr>
              <w:t xml:space="preserve">acilita los contenidos de su especialidad, </w:t>
            </w:r>
            <w:r w:rsidR="00F31998" w:rsidRPr="00852E97">
              <w:rPr>
                <w:rFonts w:eastAsia="Times New Roman" w:cs="Arial"/>
                <w:bCs/>
                <w:spacing w:val="-1"/>
                <w:sz w:val="20"/>
                <w:szCs w:val="20"/>
              </w:rPr>
              <w:t xml:space="preserve">dentro </w:t>
            </w:r>
            <w:r w:rsidR="00A46CE8" w:rsidRPr="00852E97">
              <w:rPr>
                <w:rFonts w:eastAsia="Times New Roman" w:cs="Arial"/>
                <w:bCs/>
                <w:spacing w:val="-1"/>
                <w:sz w:val="20"/>
                <w:szCs w:val="20"/>
              </w:rPr>
              <w:t xml:space="preserve">del programa educativo de la Licenciatura en Educación, de manera interdisciplinaria, </w:t>
            </w:r>
            <w:r w:rsidRPr="00852E97">
              <w:rPr>
                <w:rFonts w:eastAsia="Times New Roman" w:cs="Arial"/>
                <w:bCs/>
                <w:spacing w:val="-1"/>
                <w:sz w:val="20"/>
                <w:szCs w:val="20"/>
              </w:rPr>
              <w:t xml:space="preserve">transversal y </w:t>
            </w:r>
            <w:r w:rsidR="00A46CE8" w:rsidRPr="00852E97">
              <w:rPr>
                <w:rFonts w:eastAsia="Times New Roman" w:cs="Arial"/>
                <w:bCs/>
                <w:spacing w:val="-1"/>
                <w:sz w:val="20"/>
                <w:szCs w:val="20"/>
              </w:rPr>
              <w:t>con la revisión y actualización permanente</w:t>
            </w:r>
            <w:r w:rsidRPr="00852E97">
              <w:rPr>
                <w:rFonts w:eastAsia="Times New Roman" w:cs="Arial"/>
                <w:bCs/>
                <w:spacing w:val="-1"/>
                <w:sz w:val="20"/>
                <w:szCs w:val="20"/>
              </w:rPr>
              <w:t>s</w:t>
            </w:r>
            <w:r w:rsidR="00A46CE8" w:rsidRPr="00852E97">
              <w:rPr>
                <w:rFonts w:eastAsia="Times New Roman" w:cs="Arial"/>
                <w:bCs/>
                <w:spacing w:val="-1"/>
                <w:sz w:val="20"/>
                <w:szCs w:val="20"/>
              </w:rPr>
              <w:t>.</w:t>
            </w:r>
          </w:p>
          <w:p w:rsidR="00E3709B" w:rsidRPr="00852E97" w:rsidRDefault="00F31998" w:rsidP="0083329A">
            <w:pPr>
              <w:pStyle w:val="Prrafodelista"/>
              <w:numPr>
                <w:ilvl w:val="0"/>
                <w:numId w:val="3"/>
              </w:numPr>
              <w:spacing w:before="240" w:line="240" w:lineRule="auto"/>
              <w:jc w:val="both"/>
              <w:rPr>
                <w:rFonts w:eastAsia="Times New Roman" w:cs="Arial"/>
                <w:bCs/>
                <w:spacing w:val="-1"/>
                <w:sz w:val="20"/>
                <w:szCs w:val="20"/>
              </w:rPr>
            </w:pPr>
            <w:r w:rsidRPr="00852E97">
              <w:rPr>
                <w:rFonts w:eastAsia="Times New Roman" w:cs="Arial"/>
                <w:bCs/>
                <w:spacing w:val="-1"/>
                <w:sz w:val="20"/>
                <w:szCs w:val="20"/>
              </w:rPr>
              <w:t xml:space="preserve">Promueve y planifica </w:t>
            </w:r>
            <w:r w:rsidR="00E65034" w:rsidRPr="00852E97">
              <w:rPr>
                <w:rFonts w:eastAsia="Times New Roman" w:cs="Arial"/>
                <w:bCs/>
                <w:spacing w:val="-1"/>
                <w:sz w:val="20"/>
                <w:szCs w:val="20"/>
              </w:rPr>
              <w:t xml:space="preserve">experiencias didácticas que facilitan el aprendizaje de contenidos curriculares dentro y fuera </w:t>
            </w:r>
            <w:r w:rsidRPr="00852E97">
              <w:rPr>
                <w:rFonts w:eastAsia="Times New Roman" w:cs="Arial"/>
                <w:bCs/>
                <w:spacing w:val="-1"/>
                <w:sz w:val="20"/>
                <w:szCs w:val="20"/>
              </w:rPr>
              <w:t xml:space="preserve">del aula y el trabajo autónomo del estudiante, haciendo uso de </w:t>
            </w:r>
            <w:r w:rsidR="00203063" w:rsidRPr="00852E97">
              <w:rPr>
                <w:rFonts w:eastAsia="Times New Roman" w:cs="Arial"/>
                <w:bCs/>
                <w:spacing w:val="-1"/>
                <w:sz w:val="20"/>
                <w:szCs w:val="20"/>
              </w:rPr>
              <w:t>los métodos</w:t>
            </w:r>
            <w:r w:rsidRPr="00852E97">
              <w:rPr>
                <w:rFonts w:eastAsia="Times New Roman" w:cs="Arial"/>
                <w:bCs/>
                <w:spacing w:val="-1"/>
                <w:sz w:val="20"/>
                <w:szCs w:val="20"/>
              </w:rPr>
              <w:t xml:space="preserve">:  de proyectos, de </w:t>
            </w:r>
            <w:r w:rsidR="00203063" w:rsidRPr="00852E97">
              <w:rPr>
                <w:rFonts w:eastAsia="Times New Roman" w:cs="Arial"/>
                <w:bCs/>
                <w:spacing w:val="-1"/>
                <w:sz w:val="20"/>
                <w:szCs w:val="20"/>
              </w:rPr>
              <w:t>problemas, sirviendo</w:t>
            </w:r>
            <w:r w:rsidRPr="00852E97">
              <w:rPr>
                <w:rFonts w:eastAsia="Times New Roman" w:cs="Arial"/>
                <w:bCs/>
                <w:spacing w:val="-1"/>
                <w:sz w:val="20"/>
                <w:szCs w:val="20"/>
              </w:rPr>
              <w:t xml:space="preserve"> a la comunidad</w:t>
            </w:r>
            <w:r w:rsidR="00203063" w:rsidRPr="00852E97">
              <w:rPr>
                <w:rFonts w:eastAsia="Times New Roman" w:cs="Arial"/>
                <w:bCs/>
                <w:spacing w:val="-1"/>
                <w:sz w:val="20"/>
                <w:szCs w:val="20"/>
              </w:rPr>
              <w:t xml:space="preserve">; </w:t>
            </w:r>
            <w:r w:rsidR="00127D09" w:rsidRPr="00852E97">
              <w:rPr>
                <w:rFonts w:eastAsia="Times New Roman" w:cs="Arial"/>
                <w:bCs/>
                <w:spacing w:val="-1"/>
                <w:sz w:val="20"/>
                <w:szCs w:val="20"/>
              </w:rPr>
              <w:t>para fortalecer</w:t>
            </w:r>
            <w:r w:rsidR="00203063" w:rsidRPr="00852E97">
              <w:rPr>
                <w:rFonts w:eastAsia="Times New Roman" w:cs="Arial"/>
                <w:bCs/>
                <w:spacing w:val="-1"/>
                <w:sz w:val="20"/>
                <w:szCs w:val="20"/>
              </w:rPr>
              <w:t xml:space="preserve"> su perfil de egreso</w:t>
            </w:r>
            <w:r w:rsidR="00200C4B" w:rsidRPr="00852E97">
              <w:rPr>
                <w:rFonts w:eastAsia="Times New Roman" w:cs="Arial"/>
                <w:bCs/>
                <w:spacing w:val="-1"/>
                <w:sz w:val="20"/>
                <w:szCs w:val="20"/>
              </w:rPr>
              <w:t xml:space="preserve">. </w:t>
            </w:r>
          </w:p>
          <w:p w:rsidR="00E3709B" w:rsidRPr="00852E97" w:rsidRDefault="00390396" w:rsidP="004C48B2">
            <w:pPr>
              <w:pStyle w:val="Prrafodelista"/>
              <w:numPr>
                <w:ilvl w:val="0"/>
                <w:numId w:val="3"/>
              </w:numPr>
              <w:spacing w:before="240" w:line="240" w:lineRule="auto"/>
              <w:jc w:val="both"/>
              <w:rPr>
                <w:rFonts w:eastAsia="Times New Roman" w:cs="Arial"/>
                <w:bCs/>
                <w:spacing w:val="-1"/>
                <w:sz w:val="20"/>
                <w:szCs w:val="20"/>
              </w:rPr>
            </w:pPr>
            <w:r w:rsidRPr="00852E97">
              <w:rPr>
                <w:rFonts w:eastAsia="Times New Roman" w:cs="Arial"/>
                <w:bCs/>
                <w:spacing w:val="-1"/>
                <w:sz w:val="20"/>
                <w:szCs w:val="20"/>
              </w:rPr>
              <w:t>Promueve y tutora</w:t>
            </w:r>
            <w:r w:rsidR="00F31998" w:rsidRPr="00852E97">
              <w:rPr>
                <w:rFonts w:eastAsia="Times New Roman" w:cs="Arial"/>
                <w:bCs/>
                <w:spacing w:val="-1"/>
                <w:sz w:val="20"/>
                <w:szCs w:val="20"/>
              </w:rPr>
              <w:t xml:space="preserve"> a</w:t>
            </w:r>
            <w:r w:rsidRPr="00852E97">
              <w:rPr>
                <w:rFonts w:eastAsia="Times New Roman" w:cs="Arial"/>
                <w:bCs/>
                <w:spacing w:val="-1"/>
                <w:sz w:val="20"/>
                <w:szCs w:val="20"/>
              </w:rPr>
              <w:t xml:space="preserve"> </w:t>
            </w:r>
            <w:r w:rsidR="00F31998" w:rsidRPr="00852E97">
              <w:rPr>
                <w:rFonts w:eastAsia="Times New Roman" w:cs="Arial"/>
                <w:bCs/>
                <w:spacing w:val="-1"/>
                <w:sz w:val="20"/>
                <w:szCs w:val="20"/>
              </w:rPr>
              <w:t>los estudiantes</w:t>
            </w:r>
            <w:r w:rsidR="0083329A" w:rsidRPr="00852E97">
              <w:rPr>
                <w:rFonts w:eastAsia="Times New Roman" w:cs="Arial"/>
                <w:bCs/>
                <w:spacing w:val="-1"/>
                <w:sz w:val="20"/>
                <w:szCs w:val="20"/>
              </w:rPr>
              <w:t xml:space="preserve"> de manera individual y en grupo, presencial y a </w:t>
            </w:r>
            <w:r w:rsidR="00D5065D" w:rsidRPr="00852E97">
              <w:rPr>
                <w:rFonts w:eastAsia="Times New Roman" w:cs="Arial"/>
                <w:bCs/>
                <w:spacing w:val="-1"/>
                <w:sz w:val="20"/>
                <w:szCs w:val="20"/>
              </w:rPr>
              <w:t>distancia, en</w:t>
            </w:r>
            <w:r w:rsidR="00F31998" w:rsidRPr="00852E97">
              <w:rPr>
                <w:rFonts w:eastAsia="Times New Roman" w:cs="Arial"/>
                <w:bCs/>
                <w:spacing w:val="-1"/>
                <w:sz w:val="20"/>
                <w:szCs w:val="20"/>
              </w:rPr>
              <w:t xml:space="preserve"> proyectos</w:t>
            </w:r>
            <w:r w:rsidR="00333310" w:rsidRPr="00852E97">
              <w:rPr>
                <w:rFonts w:eastAsia="Times New Roman" w:cs="Arial"/>
                <w:bCs/>
                <w:spacing w:val="-1"/>
                <w:sz w:val="20"/>
                <w:szCs w:val="20"/>
              </w:rPr>
              <w:t xml:space="preserve"> de intervención </w:t>
            </w:r>
            <w:r w:rsidRPr="00852E97">
              <w:rPr>
                <w:rFonts w:eastAsia="Times New Roman" w:cs="Arial"/>
                <w:bCs/>
                <w:spacing w:val="-1"/>
                <w:sz w:val="20"/>
                <w:szCs w:val="20"/>
              </w:rPr>
              <w:t>educativa</w:t>
            </w:r>
            <w:r w:rsidR="00CE03C0" w:rsidRPr="00852E97">
              <w:rPr>
                <w:rFonts w:eastAsia="Times New Roman" w:cs="Arial"/>
                <w:bCs/>
                <w:spacing w:val="-1"/>
                <w:sz w:val="20"/>
                <w:szCs w:val="20"/>
              </w:rPr>
              <w:t xml:space="preserve"> de</w:t>
            </w:r>
            <w:r w:rsidR="00D53299" w:rsidRPr="00852E97">
              <w:rPr>
                <w:rFonts w:eastAsia="Times New Roman" w:cs="Arial"/>
                <w:bCs/>
                <w:spacing w:val="-1"/>
                <w:sz w:val="20"/>
                <w:szCs w:val="20"/>
              </w:rPr>
              <w:t xml:space="preserve"> impacto institucional</w:t>
            </w:r>
            <w:r w:rsidR="00F31998" w:rsidRPr="00852E97">
              <w:rPr>
                <w:rFonts w:eastAsia="Times New Roman" w:cs="Arial"/>
                <w:bCs/>
                <w:spacing w:val="-1"/>
                <w:sz w:val="20"/>
                <w:szCs w:val="20"/>
              </w:rPr>
              <w:t xml:space="preserve"> vinculados con el e</w:t>
            </w:r>
            <w:r w:rsidR="00D5065D" w:rsidRPr="00852E97">
              <w:rPr>
                <w:rFonts w:eastAsia="Times New Roman" w:cs="Arial"/>
                <w:bCs/>
                <w:spacing w:val="-1"/>
                <w:sz w:val="20"/>
                <w:szCs w:val="20"/>
              </w:rPr>
              <w:t>ntorno;</w:t>
            </w:r>
            <w:r w:rsidR="00F31998" w:rsidRPr="00852E97">
              <w:rPr>
                <w:rFonts w:eastAsia="Times New Roman" w:cs="Arial"/>
                <w:bCs/>
                <w:spacing w:val="-1"/>
                <w:sz w:val="20"/>
                <w:szCs w:val="20"/>
              </w:rPr>
              <w:t xml:space="preserve"> a fin de aportar a</w:t>
            </w:r>
            <w:r w:rsidRPr="00852E97">
              <w:rPr>
                <w:rFonts w:eastAsia="Times New Roman" w:cs="Arial"/>
                <w:bCs/>
                <w:spacing w:val="-1"/>
                <w:sz w:val="20"/>
                <w:szCs w:val="20"/>
              </w:rPr>
              <w:t xml:space="preserve"> la for</w:t>
            </w:r>
            <w:r w:rsidR="00200C4B" w:rsidRPr="00852E97">
              <w:rPr>
                <w:rFonts w:eastAsia="Times New Roman" w:cs="Arial"/>
                <w:bCs/>
                <w:spacing w:val="-1"/>
                <w:sz w:val="20"/>
                <w:szCs w:val="20"/>
              </w:rPr>
              <w:t xml:space="preserve">mación de su perfil profesional y al desarrollo </w:t>
            </w:r>
            <w:r w:rsidR="00D5065D" w:rsidRPr="00852E97">
              <w:rPr>
                <w:rFonts w:eastAsia="Times New Roman" w:cs="Arial"/>
                <w:bCs/>
                <w:spacing w:val="-1"/>
                <w:sz w:val="20"/>
                <w:szCs w:val="20"/>
              </w:rPr>
              <w:t>de un</w:t>
            </w:r>
            <w:r w:rsidR="00200C4B" w:rsidRPr="00852E97">
              <w:rPr>
                <w:rFonts w:eastAsia="Times New Roman" w:cs="Arial"/>
                <w:bCs/>
                <w:spacing w:val="-1"/>
                <w:sz w:val="20"/>
                <w:szCs w:val="20"/>
              </w:rPr>
              <w:t xml:space="preserve"> liderazgo </w:t>
            </w:r>
            <w:r w:rsidR="00D5065D" w:rsidRPr="00852E97">
              <w:rPr>
                <w:rFonts w:eastAsia="Times New Roman" w:cs="Arial"/>
                <w:bCs/>
                <w:spacing w:val="-1"/>
                <w:sz w:val="20"/>
                <w:szCs w:val="20"/>
              </w:rPr>
              <w:t>innovador, como</w:t>
            </w:r>
            <w:r w:rsidR="00200C4B" w:rsidRPr="00852E97">
              <w:rPr>
                <w:rFonts w:eastAsia="Times New Roman" w:cs="Arial"/>
                <w:bCs/>
                <w:spacing w:val="-1"/>
                <w:sz w:val="20"/>
                <w:szCs w:val="20"/>
              </w:rPr>
              <w:t xml:space="preserve"> agente de transforma</w:t>
            </w:r>
            <w:r w:rsidR="00190981" w:rsidRPr="00852E97">
              <w:rPr>
                <w:rFonts w:eastAsia="Times New Roman" w:cs="Arial"/>
                <w:bCs/>
                <w:spacing w:val="-1"/>
                <w:sz w:val="20"/>
                <w:szCs w:val="20"/>
              </w:rPr>
              <w:t>ción</w:t>
            </w:r>
            <w:r w:rsidR="00200C4B" w:rsidRPr="00852E97">
              <w:rPr>
                <w:rFonts w:eastAsia="Times New Roman" w:cs="Arial"/>
                <w:bCs/>
                <w:spacing w:val="-1"/>
                <w:sz w:val="20"/>
                <w:szCs w:val="20"/>
              </w:rPr>
              <w:t>.</w:t>
            </w:r>
            <w:r w:rsidR="004C48B2" w:rsidRPr="00852E97">
              <w:rPr>
                <w:rFonts w:eastAsia="Times New Roman" w:cs="Arial"/>
                <w:bCs/>
                <w:spacing w:val="-1"/>
                <w:sz w:val="20"/>
                <w:szCs w:val="20"/>
              </w:rPr>
              <w:tab/>
              <w:t xml:space="preserve"> </w:t>
            </w:r>
          </w:p>
          <w:p w:rsidR="00E3709B" w:rsidRPr="00852E97" w:rsidRDefault="004C48B2" w:rsidP="00127D09">
            <w:pPr>
              <w:pStyle w:val="Prrafodelista"/>
              <w:numPr>
                <w:ilvl w:val="0"/>
                <w:numId w:val="3"/>
              </w:numPr>
              <w:spacing w:before="240" w:line="240" w:lineRule="auto"/>
              <w:jc w:val="both"/>
              <w:rPr>
                <w:rFonts w:eastAsia="Times New Roman" w:cs="Arial"/>
                <w:bCs/>
                <w:spacing w:val="-1"/>
                <w:sz w:val="20"/>
                <w:szCs w:val="20"/>
              </w:rPr>
            </w:pPr>
            <w:r w:rsidRPr="00852E97">
              <w:rPr>
                <w:rFonts w:eastAsia="Times New Roman" w:cs="Arial"/>
                <w:bCs/>
                <w:spacing w:val="-1"/>
                <w:sz w:val="20"/>
                <w:szCs w:val="20"/>
              </w:rPr>
              <w:t xml:space="preserve">Promueve proyectos de solución de </w:t>
            </w:r>
            <w:r w:rsidR="00D5065D" w:rsidRPr="00852E97">
              <w:rPr>
                <w:rFonts w:eastAsia="Times New Roman" w:cs="Arial"/>
                <w:bCs/>
                <w:spacing w:val="-1"/>
                <w:sz w:val="20"/>
                <w:szCs w:val="20"/>
              </w:rPr>
              <w:t xml:space="preserve">problemas, aporte de alternativas </w:t>
            </w:r>
            <w:r w:rsidRPr="00852E97">
              <w:rPr>
                <w:rFonts w:eastAsia="Times New Roman" w:cs="Arial"/>
                <w:bCs/>
                <w:spacing w:val="-1"/>
                <w:sz w:val="20"/>
                <w:szCs w:val="20"/>
              </w:rPr>
              <w:t xml:space="preserve">y toma </w:t>
            </w:r>
            <w:r w:rsidR="00D5065D" w:rsidRPr="00852E97">
              <w:rPr>
                <w:rFonts w:eastAsia="Times New Roman" w:cs="Arial"/>
                <w:bCs/>
                <w:spacing w:val="-1"/>
                <w:sz w:val="20"/>
                <w:szCs w:val="20"/>
              </w:rPr>
              <w:t>de decisiones</w:t>
            </w:r>
            <w:r w:rsidRPr="00852E97">
              <w:rPr>
                <w:rFonts w:eastAsia="Times New Roman" w:cs="Arial"/>
                <w:bCs/>
                <w:spacing w:val="-1"/>
                <w:sz w:val="20"/>
                <w:szCs w:val="20"/>
              </w:rPr>
              <w:t xml:space="preserve"> con integridad moral, compromiso social y enfoque de sustentabilidad económica, social, cultural y ambiental.</w:t>
            </w:r>
          </w:p>
          <w:p w:rsidR="00E3709B" w:rsidRPr="00852E97" w:rsidRDefault="00CE03C0" w:rsidP="00C33B2E">
            <w:pPr>
              <w:pStyle w:val="Prrafodelista"/>
              <w:numPr>
                <w:ilvl w:val="0"/>
                <w:numId w:val="3"/>
              </w:numPr>
              <w:spacing w:before="240" w:line="240" w:lineRule="auto"/>
              <w:jc w:val="both"/>
              <w:rPr>
                <w:rFonts w:eastAsia="Times New Roman" w:cs="Arial"/>
                <w:bCs/>
                <w:spacing w:val="-1"/>
                <w:sz w:val="20"/>
                <w:szCs w:val="20"/>
              </w:rPr>
            </w:pPr>
            <w:r w:rsidRPr="00852E97">
              <w:rPr>
                <w:rFonts w:eastAsia="Times New Roman" w:cs="Arial"/>
                <w:bCs/>
                <w:spacing w:val="-1"/>
                <w:sz w:val="20"/>
                <w:szCs w:val="20"/>
              </w:rPr>
              <w:t>Suscita en los estudiantes, la activación y apreciación de distinta</w:t>
            </w:r>
            <w:r w:rsidR="00333310" w:rsidRPr="00852E97">
              <w:rPr>
                <w:rFonts w:eastAsia="Times New Roman" w:cs="Arial"/>
                <w:bCs/>
                <w:spacing w:val="-1"/>
                <w:sz w:val="20"/>
                <w:szCs w:val="20"/>
              </w:rPr>
              <w:t xml:space="preserve">s </w:t>
            </w:r>
            <w:r w:rsidRPr="00852E97">
              <w:rPr>
                <w:rFonts w:eastAsia="Times New Roman" w:cs="Arial"/>
                <w:bCs/>
                <w:spacing w:val="-1"/>
                <w:sz w:val="20"/>
                <w:szCs w:val="20"/>
              </w:rPr>
              <w:t xml:space="preserve">actividades físico-corporales y artísticas-culturales, </w:t>
            </w:r>
            <w:r w:rsidR="00333310" w:rsidRPr="00852E97">
              <w:rPr>
                <w:rFonts w:eastAsia="Times New Roman" w:cs="Arial"/>
                <w:bCs/>
                <w:spacing w:val="-1"/>
                <w:sz w:val="20"/>
                <w:szCs w:val="20"/>
              </w:rPr>
              <w:t>que promuevan su formación integral.</w:t>
            </w:r>
          </w:p>
          <w:p w:rsidR="005B5279" w:rsidRPr="00852E97" w:rsidRDefault="00333310" w:rsidP="003041E2">
            <w:pPr>
              <w:pStyle w:val="Prrafodelista"/>
              <w:numPr>
                <w:ilvl w:val="0"/>
                <w:numId w:val="3"/>
              </w:numPr>
              <w:spacing w:before="240" w:line="240" w:lineRule="auto"/>
              <w:jc w:val="both"/>
              <w:rPr>
                <w:rFonts w:eastAsia="Times New Roman" w:cs="Arial"/>
                <w:bCs/>
                <w:spacing w:val="-1"/>
                <w:sz w:val="20"/>
                <w:szCs w:val="20"/>
              </w:rPr>
            </w:pPr>
            <w:r w:rsidRPr="00852E97">
              <w:rPr>
                <w:rFonts w:eastAsia="Times New Roman" w:cs="Arial"/>
                <w:bCs/>
                <w:spacing w:val="-1"/>
                <w:sz w:val="20"/>
                <w:szCs w:val="20"/>
              </w:rPr>
              <w:t xml:space="preserve">Planifica el proceso de evaluación del desempeño académico de los estudiantes, atendiendo a los diversos </w:t>
            </w:r>
            <w:r w:rsidR="00C33B2E" w:rsidRPr="00852E97">
              <w:rPr>
                <w:rFonts w:eastAsia="Times New Roman" w:cs="Arial"/>
                <w:bCs/>
                <w:spacing w:val="-1"/>
                <w:sz w:val="20"/>
                <w:szCs w:val="20"/>
              </w:rPr>
              <w:t xml:space="preserve">momentos y </w:t>
            </w:r>
            <w:r w:rsidRPr="00852E97">
              <w:rPr>
                <w:rFonts w:eastAsia="Times New Roman" w:cs="Arial"/>
                <w:bCs/>
                <w:spacing w:val="-1"/>
                <w:sz w:val="20"/>
                <w:szCs w:val="20"/>
              </w:rPr>
              <w:t xml:space="preserve">perfiles, mediante el diseño de </w:t>
            </w:r>
            <w:r w:rsidR="00203063" w:rsidRPr="00852E97">
              <w:rPr>
                <w:rFonts w:eastAsia="Times New Roman" w:cs="Arial"/>
                <w:bCs/>
                <w:spacing w:val="-1"/>
                <w:sz w:val="20"/>
                <w:szCs w:val="20"/>
              </w:rPr>
              <w:t xml:space="preserve">técnicas </w:t>
            </w:r>
            <w:r w:rsidR="00127D09" w:rsidRPr="00852E97">
              <w:rPr>
                <w:rFonts w:eastAsia="Times New Roman" w:cs="Arial"/>
                <w:bCs/>
                <w:spacing w:val="-1"/>
                <w:sz w:val="20"/>
                <w:szCs w:val="20"/>
              </w:rPr>
              <w:t>e instrumentos</w:t>
            </w:r>
            <w:r w:rsidRPr="00852E97">
              <w:rPr>
                <w:rFonts w:eastAsia="Times New Roman" w:cs="Arial"/>
                <w:bCs/>
                <w:spacing w:val="-1"/>
                <w:sz w:val="20"/>
                <w:szCs w:val="20"/>
              </w:rPr>
              <w:t xml:space="preserve"> apropiados a los di</w:t>
            </w:r>
            <w:r w:rsidR="00C33B2E" w:rsidRPr="00852E97">
              <w:rPr>
                <w:rFonts w:eastAsia="Times New Roman" w:cs="Arial"/>
                <w:bCs/>
                <w:spacing w:val="-1"/>
                <w:sz w:val="20"/>
                <w:szCs w:val="20"/>
              </w:rPr>
              <w:t>ferentes tipos de evaluación, como se registra en la siguiente</w:t>
            </w:r>
            <w:r w:rsidR="005E5CFC" w:rsidRPr="00852E97">
              <w:rPr>
                <w:rFonts w:eastAsia="Times New Roman" w:cs="Arial"/>
                <w:bCs/>
                <w:spacing w:val="-1"/>
                <w:sz w:val="20"/>
                <w:szCs w:val="20"/>
              </w:rPr>
              <w:t xml:space="preserve"> tabla.  C</w:t>
            </w:r>
            <w:r w:rsidR="00C33B2E" w:rsidRPr="00852E97">
              <w:rPr>
                <w:rFonts w:eastAsia="Times New Roman" w:cs="Arial"/>
                <w:bCs/>
                <w:spacing w:val="-1"/>
                <w:sz w:val="20"/>
                <w:szCs w:val="20"/>
              </w:rPr>
              <w:t xml:space="preserve">on apoyo de </w:t>
            </w:r>
            <w:r w:rsidR="005B5279" w:rsidRPr="00852E97">
              <w:rPr>
                <w:rFonts w:eastAsia="Times New Roman" w:cs="Arial"/>
                <w:bCs/>
                <w:spacing w:val="-1"/>
                <w:sz w:val="20"/>
                <w:szCs w:val="20"/>
              </w:rPr>
              <w:t>(Díaz Barriga y Hernández, 2006</w:t>
            </w:r>
            <w:proofErr w:type="gramStart"/>
            <w:r w:rsidR="005B5279" w:rsidRPr="00852E97">
              <w:rPr>
                <w:rFonts w:eastAsia="Times New Roman" w:cs="Arial"/>
                <w:bCs/>
                <w:spacing w:val="-1"/>
                <w:sz w:val="20"/>
                <w:szCs w:val="20"/>
              </w:rPr>
              <w:t>)</w:t>
            </w:r>
            <w:r w:rsidR="005E5CFC" w:rsidRPr="00852E97">
              <w:rPr>
                <w:rFonts w:eastAsia="Times New Roman" w:cs="Arial"/>
                <w:bCs/>
                <w:spacing w:val="-1"/>
                <w:sz w:val="20"/>
                <w:szCs w:val="20"/>
              </w:rPr>
              <w:t xml:space="preserve">, </w:t>
            </w:r>
            <w:r w:rsidR="00C33B2E" w:rsidRPr="00852E97">
              <w:rPr>
                <w:rFonts w:eastAsia="Times New Roman" w:cs="Arial"/>
                <w:bCs/>
                <w:spacing w:val="-1"/>
                <w:sz w:val="20"/>
                <w:szCs w:val="20"/>
              </w:rPr>
              <w:t xml:space="preserve"> </w:t>
            </w:r>
            <w:r w:rsidR="005E5CFC" w:rsidRPr="00852E97">
              <w:rPr>
                <w:rFonts w:eastAsia="Times New Roman" w:cs="Arial"/>
                <w:bCs/>
                <w:spacing w:val="-1"/>
                <w:sz w:val="20"/>
                <w:szCs w:val="20"/>
              </w:rPr>
              <w:t>(</w:t>
            </w:r>
            <w:proofErr w:type="gramEnd"/>
            <w:r w:rsidR="00C33B2E" w:rsidRPr="00852E97">
              <w:rPr>
                <w:rFonts w:eastAsia="Times New Roman" w:cs="Arial"/>
                <w:bCs/>
                <w:spacing w:val="-1"/>
                <w:sz w:val="20"/>
                <w:szCs w:val="20"/>
              </w:rPr>
              <w:t xml:space="preserve">Marzano, R. J. (2000). </w:t>
            </w:r>
            <w:proofErr w:type="spellStart"/>
            <w:r w:rsidR="00C33B2E" w:rsidRPr="00852E97">
              <w:rPr>
                <w:rFonts w:eastAsia="Times New Roman" w:cs="Arial"/>
                <w:bCs/>
                <w:spacing w:val="-1"/>
                <w:sz w:val="20"/>
                <w:szCs w:val="20"/>
              </w:rPr>
              <w:t>Designing</w:t>
            </w:r>
            <w:proofErr w:type="spellEnd"/>
            <w:r w:rsidR="00C33B2E" w:rsidRPr="00852E97">
              <w:rPr>
                <w:rFonts w:eastAsia="Times New Roman" w:cs="Arial"/>
                <w:bCs/>
                <w:spacing w:val="-1"/>
                <w:sz w:val="20"/>
                <w:szCs w:val="20"/>
              </w:rPr>
              <w:t xml:space="preserve"> a new </w:t>
            </w:r>
            <w:proofErr w:type="spellStart"/>
            <w:r w:rsidR="00C33B2E" w:rsidRPr="00852E97">
              <w:rPr>
                <w:rFonts w:eastAsia="Times New Roman" w:cs="Arial"/>
                <w:bCs/>
                <w:spacing w:val="-1"/>
                <w:sz w:val="20"/>
                <w:szCs w:val="20"/>
              </w:rPr>
              <w:t>taxonomy</w:t>
            </w:r>
            <w:proofErr w:type="spellEnd"/>
            <w:r w:rsidR="00C33B2E" w:rsidRPr="00852E97">
              <w:rPr>
                <w:rFonts w:eastAsia="Times New Roman" w:cs="Arial"/>
                <w:bCs/>
                <w:spacing w:val="-1"/>
                <w:sz w:val="20"/>
                <w:szCs w:val="20"/>
              </w:rPr>
              <w:t xml:space="preserve"> </w:t>
            </w:r>
            <w:proofErr w:type="spellStart"/>
            <w:r w:rsidR="00C33B2E" w:rsidRPr="00852E97">
              <w:rPr>
                <w:rFonts w:eastAsia="Times New Roman" w:cs="Arial"/>
                <w:bCs/>
                <w:spacing w:val="-1"/>
                <w:sz w:val="20"/>
                <w:szCs w:val="20"/>
              </w:rPr>
              <w:t>of</w:t>
            </w:r>
            <w:proofErr w:type="spellEnd"/>
            <w:r w:rsidR="00C33B2E" w:rsidRPr="00852E97">
              <w:rPr>
                <w:rFonts w:eastAsia="Times New Roman" w:cs="Arial"/>
                <w:bCs/>
                <w:spacing w:val="-1"/>
                <w:sz w:val="20"/>
                <w:szCs w:val="20"/>
              </w:rPr>
              <w:t xml:space="preserve"> </w:t>
            </w:r>
            <w:proofErr w:type="spellStart"/>
            <w:r w:rsidR="00C33B2E" w:rsidRPr="00852E97">
              <w:rPr>
                <w:rFonts w:eastAsia="Times New Roman" w:cs="Arial"/>
                <w:bCs/>
                <w:spacing w:val="-1"/>
                <w:sz w:val="20"/>
                <w:szCs w:val="20"/>
              </w:rPr>
              <w:t>educational</w:t>
            </w:r>
            <w:proofErr w:type="spellEnd"/>
            <w:r w:rsidR="00C33B2E" w:rsidRPr="00852E97">
              <w:rPr>
                <w:rFonts w:eastAsia="Times New Roman" w:cs="Arial"/>
                <w:bCs/>
                <w:spacing w:val="-1"/>
                <w:sz w:val="20"/>
                <w:szCs w:val="20"/>
              </w:rPr>
              <w:t xml:space="preserve"> </w:t>
            </w:r>
            <w:proofErr w:type="spellStart"/>
            <w:r w:rsidR="00C33B2E" w:rsidRPr="00852E97">
              <w:rPr>
                <w:rFonts w:eastAsia="Times New Roman" w:cs="Arial"/>
                <w:bCs/>
                <w:spacing w:val="-1"/>
                <w:sz w:val="20"/>
                <w:szCs w:val="20"/>
              </w:rPr>
              <w:t>objectives</w:t>
            </w:r>
            <w:proofErr w:type="spellEnd"/>
            <w:r w:rsidR="00C33B2E" w:rsidRPr="00852E97">
              <w:rPr>
                <w:rFonts w:eastAsia="Times New Roman" w:cs="Arial"/>
                <w:bCs/>
                <w:spacing w:val="-1"/>
                <w:sz w:val="20"/>
                <w:szCs w:val="20"/>
              </w:rPr>
              <w:t xml:space="preserve">. </w:t>
            </w:r>
            <w:proofErr w:type="spellStart"/>
            <w:r w:rsidR="00C33B2E" w:rsidRPr="00852E97">
              <w:rPr>
                <w:rFonts w:eastAsia="Times New Roman" w:cs="Arial"/>
                <w:bCs/>
                <w:spacing w:val="-1"/>
                <w:sz w:val="20"/>
                <w:szCs w:val="20"/>
              </w:rPr>
              <w:t>Thousand</w:t>
            </w:r>
            <w:proofErr w:type="spellEnd"/>
            <w:r w:rsidR="00C33B2E" w:rsidRPr="00852E97">
              <w:rPr>
                <w:rFonts w:eastAsia="Times New Roman" w:cs="Arial"/>
                <w:bCs/>
                <w:spacing w:val="-1"/>
                <w:sz w:val="20"/>
                <w:szCs w:val="20"/>
              </w:rPr>
              <w:t xml:space="preserve"> </w:t>
            </w:r>
            <w:proofErr w:type="spellStart"/>
            <w:r w:rsidR="00C33B2E" w:rsidRPr="00852E97">
              <w:rPr>
                <w:rFonts w:eastAsia="Times New Roman" w:cs="Arial"/>
                <w:bCs/>
                <w:spacing w:val="-1"/>
                <w:sz w:val="20"/>
                <w:szCs w:val="20"/>
              </w:rPr>
              <w:t>Oaks</w:t>
            </w:r>
            <w:proofErr w:type="spellEnd"/>
            <w:r w:rsidR="00C33B2E" w:rsidRPr="00852E97">
              <w:rPr>
                <w:rFonts w:eastAsia="Times New Roman" w:cs="Arial"/>
                <w:bCs/>
                <w:spacing w:val="-1"/>
                <w:sz w:val="20"/>
                <w:szCs w:val="20"/>
              </w:rPr>
              <w:t xml:space="preserve">, </w:t>
            </w:r>
            <w:r w:rsidR="005E5CFC" w:rsidRPr="00852E97">
              <w:rPr>
                <w:rFonts w:eastAsia="Times New Roman" w:cs="Arial"/>
                <w:bCs/>
                <w:spacing w:val="-1"/>
                <w:sz w:val="20"/>
                <w:szCs w:val="20"/>
              </w:rPr>
              <w:t xml:space="preserve">CA: </w:t>
            </w:r>
            <w:proofErr w:type="spellStart"/>
            <w:r w:rsidR="005E5CFC" w:rsidRPr="00852E97">
              <w:rPr>
                <w:rFonts w:eastAsia="Times New Roman" w:cs="Arial"/>
                <w:bCs/>
                <w:spacing w:val="-1"/>
                <w:sz w:val="20"/>
                <w:szCs w:val="20"/>
              </w:rPr>
              <w:t>Corwin</w:t>
            </w:r>
            <w:proofErr w:type="spellEnd"/>
            <w:r w:rsidR="005E5CFC" w:rsidRPr="00852E97">
              <w:rPr>
                <w:rFonts w:eastAsia="Times New Roman" w:cs="Arial"/>
                <w:bCs/>
                <w:spacing w:val="-1"/>
                <w:sz w:val="20"/>
                <w:szCs w:val="20"/>
              </w:rPr>
              <w:t xml:space="preserve"> </w:t>
            </w:r>
            <w:proofErr w:type="spellStart"/>
            <w:r w:rsidR="005E5CFC" w:rsidRPr="00852E97">
              <w:rPr>
                <w:rFonts w:eastAsia="Times New Roman" w:cs="Arial"/>
                <w:bCs/>
                <w:spacing w:val="-1"/>
                <w:sz w:val="20"/>
                <w:szCs w:val="20"/>
              </w:rPr>
              <w:t>Press</w:t>
            </w:r>
            <w:proofErr w:type="spellEnd"/>
            <w:r w:rsidR="005E5CFC" w:rsidRPr="00852E97">
              <w:rPr>
                <w:rFonts w:eastAsia="Times New Roman" w:cs="Arial"/>
                <w:bCs/>
                <w:spacing w:val="-1"/>
                <w:sz w:val="20"/>
                <w:szCs w:val="20"/>
              </w:rPr>
              <w:t xml:space="preserve">) </w:t>
            </w:r>
            <w:proofErr w:type="gramStart"/>
            <w:r w:rsidR="005E5CFC" w:rsidRPr="00852E97">
              <w:rPr>
                <w:rFonts w:eastAsia="Times New Roman" w:cs="Arial"/>
                <w:bCs/>
                <w:spacing w:val="-1"/>
                <w:sz w:val="20"/>
                <w:szCs w:val="20"/>
              </w:rPr>
              <w:t xml:space="preserve">y </w:t>
            </w:r>
            <w:r w:rsidR="00C33B2E" w:rsidRPr="00852E97">
              <w:rPr>
                <w:rFonts w:eastAsia="Times New Roman" w:cs="Arial"/>
                <w:bCs/>
                <w:spacing w:val="-1"/>
                <w:sz w:val="20"/>
                <w:szCs w:val="20"/>
              </w:rPr>
              <w:t xml:space="preserve"> </w:t>
            </w:r>
            <w:r w:rsidR="005E5CFC" w:rsidRPr="00852E97">
              <w:rPr>
                <w:rFonts w:eastAsia="Times New Roman" w:cs="Arial"/>
                <w:bCs/>
                <w:spacing w:val="-1"/>
                <w:sz w:val="20"/>
                <w:szCs w:val="20"/>
              </w:rPr>
              <w:t>(</w:t>
            </w:r>
            <w:proofErr w:type="gramEnd"/>
            <w:r w:rsidR="00C33B2E" w:rsidRPr="00852E97">
              <w:rPr>
                <w:rFonts w:eastAsia="Times New Roman" w:cs="Arial"/>
                <w:bCs/>
                <w:spacing w:val="-1"/>
                <w:sz w:val="20"/>
                <w:szCs w:val="20"/>
              </w:rPr>
              <w:t>SEP,</w:t>
            </w:r>
            <w:r w:rsidR="005E5CFC" w:rsidRPr="00852E97">
              <w:rPr>
                <w:rFonts w:eastAsia="Times New Roman" w:cs="Arial"/>
                <w:bCs/>
                <w:spacing w:val="-1"/>
                <w:sz w:val="20"/>
                <w:szCs w:val="20"/>
              </w:rPr>
              <w:t xml:space="preserve"> 2013</w:t>
            </w:r>
            <w:r w:rsidR="00C33B2E" w:rsidRPr="00852E97">
              <w:rPr>
                <w:rFonts w:eastAsia="Times New Roman" w:cs="Arial"/>
                <w:bCs/>
                <w:spacing w:val="-1"/>
                <w:sz w:val="20"/>
                <w:szCs w:val="20"/>
              </w:rPr>
              <w:t xml:space="preserve"> Las Estrategias y los instrumentos de Evaluación desde el Enfoque Formativo</w:t>
            </w:r>
            <w:r w:rsidR="005E5CFC" w:rsidRPr="00852E97">
              <w:rPr>
                <w:rFonts w:eastAsia="Times New Roman" w:cs="Arial"/>
                <w:bCs/>
                <w:spacing w:val="-1"/>
                <w:sz w:val="20"/>
                <w:szCs w:val="20"/>
              </w:rPr>
              <w:t>)</w:t>
            </w:r>
            <w:r w:rsidR="00C33B2E" w:rsidRPr="00852E97">
              <w:rPr>
                <w:rFonts w:eastAsia="Times New Roman" w:cs="Arial"/>
                <w:bCs/>
                <w:spacing w:val="-1"/>
                <w:sz w:val="20"/>
                <w:szCs w:val="20"/>
              </w:rPr>
              <w:t>.</w:t>
            </w:r>
            <w:r w:rsidR="005B54F4" w:rsidRPr="00852E97">
              <w:rPr>
                <w:rFonts w:eastAsia="Times New Roman" w:cs="Arial"/>
                <w:bCs/>
                <w:spacing w:val="-1"/>
                <w:sz w:val="20"/>
                <w:szCs w:val="20"/>
              </w:rPr>
              <w:t xml:space="preserve"> Véase anexo. </w:t>
            </w:r>
          </w:p>
        </w:tc>
      </w:tr>
      <w:tr w:rsidR="00813B97" w:rsidRPr="00852E97" w:rsidTr="005B54F4">
        <w:trPr>
          <w:jc w:val="center"/>
        </w:trPr>
        <w:tc>
          <w:tcPr>
            <w:tcW w:w="5000" w:type="pct"/>
            <w:gridSpan w:val="2"/>
            <w:shd w:val="clear" w:color="auto" w:fill="5B9BD5" w:themeFill="accent5"/>
            <w:vAlign w:val="center"/>
          </w:tcPr>
          <w:p w:rsidR="00813B97" w:rsidRPr="00852E97" w:rsidRDefault="00813B97" w:rsidP="00B06900">
            <w:pPr>
              <w:spacing w:after="0" w:line="240" w:lineRule="auto"/>
              <w:jc w:val="center"/>
              <w:rPr>
                <w:rFonts w:eastAsia="Times New Roman" w:cs="Arial"/>
                <w:bCs/>
                <w:color w:val="FFFFFF" w:themeColor="background1"/>
                <w:spacing w:val="-1"/>
                <w:sz w:val="20"/>
                <w:szCs w:val="20"/>
              </w:rPr>
            </w:pPr>
            <w:r w:rsidRPr="00852E97">
              <w:rPr>
                <w:rFonts w:eastAsia="Times New Roman" w:cs="Arial"/>
                <w:color w:val="FFFFFF" w:themeColor="background1"/>
                <w:sz w:val="20"/>
                <w:szCs w:val="20"/>
              </w:rPr>
              <w:lastRenderedPageBreak/>
              <w:t xml:space="preserve">CONTRIBUCIÓN DE LA UNIDAD DE </w:t>
            </w:r>
            <w:proofErr w:type="gramStart"/>
            <w:r w:rsidRPr="00852E97">
              <w:rPr>
                <w:rFonts w:eastAsia="Times New Roman" w:cs="Arial"/>
                <w:color w:val="FFFFFF" w:themeColor="background1"/>
                <w:sz w:val="20"/>
                <w:szCs w:val="20"/>
              </w:rPr>
              <w:t>APRENDIZAJE  AL</w:t>
            </w:r>
            <w:proofErr w:type="gramEnd"/>
            <w:r w:rsidRPr="00852E97">
              <w:rPr>
                <w:rFonts w:eastAsia="Times New Roman" w:cs="Arial"/>
                <w:color w:val="FFFFFF" w:themeColor="background1"/>
                <w:sz w:val="20"/>
                <w:szCs w:val="20"/>
              </w:rPr>
              <w:t xml:space="preserve"> PERFIL D</w:t>
            </w:r>
            <w:r w:rsidR="00B06900" w:rsidRPr="00852E97">
              <w:rPr>
                <w:rFonts w:eastAsia="Times New Roman" w:cs="Arial"/>
                <w:color w:val="FFFFFF" w:themeColor="background1"/>
                <w:sz w:val="20"/>
                <w:szCs w:val="20"/>
              </w:rPr>
              <w:t>E EGRESO DEL PROGRAMA EDUCATIVO</w:t>
            </w:r>
          </w:p>
        </w:tc>
      </w:tr>
      <w:tr w:rsidR="00813B97" w:rsidRPr="00852E97" w:rsidTr="005B54F4">
        <w:trPr>
          <w:jc w:val="center"/>
        </w:trPr>
        <w:tc>
          <w:tcPr>
            <w:tcW w:w="5000" w:type="pct"/>
            <w:gridSpan w:val="2"/>
          </w:tcPr>
          <w:p w:rsidR="00813B97" w:rsidRPr="00852E97" w:rsidRDefault="00813B97" w:rsidP="00A83D8F">
            <w:pPr>
              <w:spacing w:before="240" w:after="0" w:line="240" w:lineRule="auto"/>
              <w:jc w:val="both"/>
              <w:rPr>
                <w:rFonts w:eastAsia="Times New Roman" w:cs="Arial"/>
                <w:bCs/>
                <w:spacing w:val="-1"/>
                <w:sz w:val="20"/>
                <w:szCs w:val="20"/>
              </w:rPr>
            </w:pPr>
            <w:r w:rsidRPr="00852E97">
              <w:rPr>
                <w:rFonts w:eastAsia="Times New Roman" w:cs="Arial"/>
                <w:bCs/>
                <w:spacing w:val="-1"/>
                <w:sz w:val="20"/>
                <w:szCs w:val="20"/>
              </w:rPr>
              <w:t>La unidad de Aprendizaje incide de manera directa en la formación de la</w:t>
            </w:r>
            <w:r w:rsidR="005B54F4" w:rsidRPr="00852E97">
              <w:rPr>
                <w:rFonts w:eastAsia="Times New Roman" w:cs="Arial"/>
                <w:bCs/>
                <w:spacing w:val="-1"/>
                <w:sz w:val="20"/>
                <w:szCs w:val="20"/>
              </w:rPr>
              <w:t>s</w:t>
            </w:r>
            <w:r w:rsidRPr="00852E97">
              <w:rPr>
                <w:rFonts w:eastAsia="Times New Roman" w:cs="Arial"/>
                <w:bCs/>
                <w:spacing w:val="-1"/>
                <w:sz w:val="20"/>
                <w:szCs w:val="20"/>
              </w:rPr>
              <w:t xml:space="preserve"> comp</w:t>
            </w:r>
            <w:r w:rsidR="00A83D8F" w:rsidRPr="00852E97">
              <w:rPr>
                <w:rFonts w:eastAsia="Times New Roman" w:cs="Arial"/>
                <w:bCs/>
                <w:spacing w:val="-1"/>
                <w:sz w:val="20"/>
                <w:szCs w:val="20"/>
              </w:rPr>
              <w:t>etencia</w:t>
            </w:r>
            <w:r w:rsidR="005B54F4" w:rsidRPr="00852E97">
              <w:rPr>
                <w:rFonts w:eastAsia="Times New Roman" w:cs="Arial"/>
                <w:bCs/>
                <w:spacing w:val="-1"/>
                <w:sz w:val="20"/>
                <w:szCs w:val="20"/>
              </w:rPr>
              <w:t>s</w:t>
            </w:r>
            <w:r w:rsidR="00A83D8F" w:rsidRPr="00852E97">
              <w:rPr>
                <w:rFonts w:eastAsia="Times New Roman" w:cs="Arial"/>
                <w:bCs/>
                <w:spacing w:val="-1"/>
                <w:sz w:val="20"/>
                <w:szCs w:val="20"/>
              </w:rPr>
              <w:t xml:space="preserve"> genérica</w:t>
            </w:r>
            <w:r w:rsidR="005B54F4" w:rsidRPr="00852E97">
              <w:rPr>
                <w:rFonts w:eastAsia="Times New Roman" w:cs="Arial"/>
                <w:bCs/>
                <w:spacing w:val="-1"/>
                <w:sz w:val="20"/>
                <w:szCs w:val="20"/>
              </w:rPr>
              <w:t>s</w:t>
            </w:r>
            <w:r w:rsidR="00A83D8F" w:rsidRPr="00852E97">
              <w:rPr>
                <w:rFonts w:eastAsia="Times New Roman" w:cs="Arial"/>
                <w:bCs/>
                <w:spacing w:val="-1"/>
                <w:sz w:val="20"/>
                <w:szCs w:val="20"/>
              </w:rPr>
              <w:t>:</w:t>
            </w:r>
          </w:p>
          <w:p w:rsidR="005B54F4" w:rsidRPr="00852E97" w:rsidRDefault="005B54F4" w:rsidP="00A83D8F">
            <w:pPr>
              <w:spacing w:before="240" w:after="0" w:line="240" w:lineRule="auto"/>
              <w:jc w:val="both"/>
              <w:rPr>
                <w:rFonts w:eastAsia="Times New Roman" w:cs="Arial"/>
                <w:bCs/>
                <w:spacing w:val="-1"/>
                <w:sz w:val="20"/>
                <w:szCs w:val="20"/>
              </w:rPr>
            </w:pPr>
          </w:p>
          <w:p w:rsidR="005B54F4" w:rsidRPr="00852E97" w:rsidRDefault="005B54F4" w:rsidP="005B54F4">
            <w:pPr>
              <w:jc w:val="both"/>
              <w:rPr>
                <w:rFonts w:eastAsia="Times New Roman" w:cs="Arial"/>
                <w:bCs/>
                <w:spacing w:val="-1"/>
                <w:sz w:val="20"/>
                <w:szCs w:val="20"/>
              </w:rPr>
            </w:pPr>
            <w:r w:rsidRPr="00852E97">
              <w:rPr>
                <w:rFonts w:eastAsia="Times New Roman" w:cs="Arial"/>
                <w:bCs/>
                <w:spacing w:val="-1"/>
                <w:sz w:val="20"/>
                <w:szCs w:val="20"/>
              </w:rPr>
              <w:t>CG1. Genera su proyecto educativo y de vida en torno a las competencias del manejo propio, de manera sistemática, apoyado de la administración estratégica, con la cultura del registro y la sistematización.</w:t>
            </w:r>
          </w:p>
          <w:p w:rsidR="005B54F4" w:rsidRPr="00852E97" w:rsidRDefault="005B54F4" w:rsidP="005B54F4">
            <w:pPr>
              <w:jc w:val="both"/>
              <w:rPr>
                <w:rFonts w:eastAsia="Times New Roman" w:cs="Arial"/>
                <w:bCs/>
                <w:spacing w:val="-1"/>
                <w:sz w:val="20"/>
                <w:szCs w:val="20"/>
              </w:rPr>
            </w:pPr>
            <w:r w:rsidRPr="00852E97">
              <w:rPr>
                <w:rFonts w:eastAsia="Times New Roman" w:cs="Arial"/>
                <w:bCs/>
                <w:spacing w:val="-1"/>
                <w:sz w:val="20"/>
                <w:szCs w:val="20"/>
              </w:rPr>
              <w:t>CG2. Sostiene una postura personal sobre temas de interés y relevancia general, considerando otros puntos de vista de manera crítica, respetuosa y reflexiva.</w:t>
            </w:r>
          </w:p>
          <w:p w:rsidR="005B54F4" w:rsidRPr="00852E97" w:rsidRDefault="005B54F4" w:rsidP="005B54F4">
            <w:pPr>
              <w:jc w:val="both"/>
              <w:rPr>
                <w:rFonts w:eastAsia="Times New Roman" w:cs="Arial"/>
                <w:bCs/>
                <w:spacing w:val="-1"/>
                <w:sz w:val="20"/>
                <w:szCs w:val="20"/>
              </w:rPr>
            </w:pPr>
            <w:r w:rsidRPr="00852E97">
              <w:rPr>
                <w:rFonts w:eastAsia="Times New Roman" w:cs="Arial"/>
                <w:bCs/>
                <w:spacing w:val="-1"/>
                <w:sz w:val="20"/>
                <w:szCs w:val="20"/>
              </w:rPr>
              <w:t>CG8. Maneja ética y responsablemente las tecnologías de la información para agilizar sus procesos académicos y profesionales de intercomunicación.</w:t>
            </w:r>
          </w:p>
          <w:p w:rsidR="005B54F4" w:rsidRPr="00852E97" w:rsidRDefault="005B54F4" w:rsidP="005B54F4">
            <w:pPr>
              <w:jc w:val="both"/>
              <w:rPr>
                <w:rFonts w:eastAsia="Times New Roman" w:cs="Arial"/>
                <w:bCs/>
                <w:spacing w:val="-1"/>
                <w:sz w:val="20"/>
                <w:szCs w:val="20"/>
              </w:rPr>
            </w:pPr>
            <w:r w:rsidRPr="00852E97">
              <w:rPr>
                <w:rFonts w:eastAsia="Times New Roman" w:cs="Arial"/>
                <w:bCs/>
                <w:spacing w:val="-1"/>
                <w:sz w:val="20"/>
                <w:szCs w:val="20"/>
              </w:rPr>
              <w:t>CG9. Se comunica de manera oral y escrita en español y en una lengua extranjera para ampliar sus redes académicas, sociales y profesionales que le permitan adquirir una perspectiva internacional.</w:t>
            </w:r>
          </w:p>
          <w:p w:rsidR="00D25D3F" w:rsidRPr="00852E97" w:rsidRDefault="005B54F4" w:rsidP="005B54F4">
            <w:pPr>
              <w:jc w:val="both"/>
              <w:rPr>
                <w:rFonts w:eastAsia="Times New Roman" w:cs="Arial"/>
                <w:bCs/>
                <w:spacing w:val="-1"/>
                <w:sz w:val="20"/>
                <w:szCs w:val="20"/>
              </w:rPr>
            </w:pPr>
            <w:r w:rsidRPr="00852E97">
              <w:rPr>
                <w:rFonts w:eastAsia="Times New Roman" w:cs="Arial"/>
                <w:bCs/>
                <w:spacing w:val="-1"/>
                <w:sz w:val="20"/>
                <w:szCs w:val="20"/>
              </w:rPr>
              <w:t>CG10. Desarrolla un liderazgo innovador y competitivo en el campo de la gestión y política educativa, que le permite aprender continuamente sobre su persona, nuevos conceptos, procesos y metodologías.</w:t>
            </w:r>
          </w:p>
          <w:p w:rsidR="005B54F4" w:rsidRPr="00852E97" w:rsidRDefault="005B54F4" w:rsidP="005B54F4">
            <w:pPr>
              <w:jc w:val="both"/>
              <w:rPr>
                <w:rFonts w:eastAsia="Times New Roman" w:cs="Arial"/>
                <w:bCs/>
                <w:spacing w:val="-1"/>
                <w:sz w:val="20"/>
                <w:szCs w:val="20"/>
              </w:rPr>
            </w:pPr>
          </w:p>
          <w:p w:rsidR="00A83D8F" w:rsidRPr="00852E97" w:rsidRDefault="00813B97" w:rsidP="00A83D8F">
            <w:pPr>
              <w:spacing w:line="240" w:lineRule="auto"/>
              <w:jc w:val="both"/>
              <w:rPr>
                <w:rFonts w:eastAsia="Times New Roman" w:cs="Arial"/>
                <w:bCs/>
                <w:spacing w:val="-1"/>
                <w:sz w:val="20"/>
                <w:szCs w:val="20"/>
              </w:rPr>
            </w:pPr>
            <w:r w:rsidRPr="00852E97">
              <w:rPr>
                <w:rFonts w:eastAsia="Times New Roman" w:cs="Arial"/>
                <w:bCs/>
                <w:spacing w:val="-1"/>
                <w:sz w:val="20"/>
                <w:szCs w:val="20"/>
              </w:rPr>
              <w:t>Además, contribuye a la</w:t>
            </w:r>
            <w:r w:rsidR="00A83D8F" w:rsidRPr="00852E97">
              <w:rPr>
                <w:rFonts w:eastAsia="Times New Roman" w:cs="Arial"/>
                <w:bCs/>
                <w:spacing w:val="-1"/>
                <w:sz w:val="20"/>
                <w:szCs w:val="20"/>
              </w:rPr>
              <w:t>s</w:t>
            </w:r>
            <w:r w:rsidRPr="00852E97">
              <w:rPr>
                <w:rFonts w:eastAsia="Times New Roman" w:cs="Arial"/>
                <w:bCs/>
                <w:spacing w:val="-1"/>
                <w:sz w:val="20"/>
                <w:szCs w:val="20"/>
              </w:rPr>
              <w:t xml:space="preserve"> competencia</w:t>
            </w:r>
            <w:r w:rsidR="00A83D8F" w:rsidRPr="00852E97">
              <w:rPr>
                <w:rFonts w:eastAsia="Times New Roman" w:cs="Arial"/>
                <w:bCs/>
                <w:spacing w:val="-1"/>
                <w:sz w:val="20"/>
                <w:szCs w:val="20"/>
              </w:rPr>
              <w:t>s</w:t>
            </w:r>
            <w:r w:rsidRPr="00852E97">
              <w:rPr>
                <w:rFonts w:eastAsia="Times New Roman" w:cs="Arial"/>
                <w:bCs/>
                <w:spacing w:val="-1"/>
                <w:sz w:val="20"/>
                <w:szCs w:val="20"/>
              </w:rPr>
              <w:t xml:space="preserve"> específica</w:t>
            </w:r>
            <w:r w:rsidR="00A83D8F" w:rsidRPr="00852E97">
              <w:rPr>
                <w:rFonts w:eastAsia="Times New Roman" w:cs="Arial"/>
                <w:bCs/>
                <w:spacing w:val="-1"/>
                <w:sz w:val="20"/>
                <w:szCs w:val="20"/>
              </w:rPr>
              <w:t>s</w:t>
            </w:r>
            <w:r w:rsidRPr="00852E97">
              <w:rPr>
                <w:rFonts w:eastAsia="Times New Roman" w:cs="Arial"/>
                <w:bCs/>
                <w:spacing w:val="-1"/>
                <w:sz w:val="20"/>
                <w:szCs w:val="20"/>
              </w:rPr>
              <w:t xml:space="preserve"> del pro</w:t>
            </w:r>
            <w:r w:rsidR="00A83D8F" w:rsidRPr="00852E97">
              <w:rPr>
                <w:rFonts w:eastAsia="Times New Roman" w:cs="Arial"/>
                <w:bCs/>
                <w:spacing w:val="-1"/>
                <w:sz w:val="20"/>
                <w:szCs w:val="20"/>
              </w:rPr>
              <w:t>grama</w:t>
            </w:r>
            <w:r w:rsidR="00DF4CD3" w:rsidRPr="00852E97">
              <w:rPr>
                <w:rFonts w:eastAsia="Times New Roman" w:cs="Arial"/>
                <w:bCs/>
                <w:spacing w:val="-1"/>
                <w:sz w:val="20"/>
                <w:szCs w:val="20"/>
              </w:rPr>
              <w:t xml:space="preserve"> de la Licenciatura en Educación</w:t>
            </w:r>
            <w:r w:rsidR="00A83D8F" w:rsidRPr="00852E97">
              <w:rPr>
                <w:rFonts w:eastAsia="Times New Roman" w:cs="Arial"/>
                <w:bCs/>
                <w:spacing w:val="-1"/>
                <w:sz w:val="20"/>
                <w:szCs w:val="20"/>
              </w:rPr>
              <w:t>:</w:t>
            </w:r>
          </w:p>
          <w:p w:rsidR="00606881" w:rsidRPr="00852E97" w:rsidRDefault="005B54F4" w:rsidP="005B54F4">
            <w:pPr>
              <w:spacing w:line="240" w:lineRule="auto"/>
              <w:jc w:val="both"/>
              <w:rPr>
                <w:rFonts w:eastAsia="Times New Roman" w:cs="Arial"/>
                <w:bCs/>
                <w:spacing w:val="-1"/>
                <w:sz w:val="20"/>
                <w:szCs w:val="20"/>
              </w:rPr>
            </w:pPr>
            <w:r w:rsidRPr="00852E97">
              <w:rPr>
                <w:rFonts w:eastAsia="Times New Roman" w:cs="Arial"/>
                <w:bCs/>
                <w:spacing w:val="-1"/>
                <w:sz w:val="20"/>
                <w:szCs w:val="20"/>
              </w:rPr>
              <w:t xml:space="preserve">CE3. </w:t>
            </w:r>
            <w:r w:rsidR="002E5A04" w:rsidRPr="00852E97">
              <w:rPr>
                <w:rFonts w:eastAsia="Times New Roman" w:cs="Arial"/>
                <w:bCs/>
                <w:spacing w:val="-1"/>
                <w:sz w:val="20"/>
                <w:szCs w:val="20"/>
              </w:rPr>
              <w:t>Proyecta y desarrolla acciones educativas de carácter interdisciplinario.</w:t>
            </w:r>
          </w:p>
          <w:p w:rsidR="005B54F4" w:rsidRPr="00852E97" w:rsidRDefault="005B54F4" w:rsidP="005B54F4">
            <w:pPr>
              <w:spacing w:line="240" w:lineRule="auto"/>
              <w:jc w:val="both"/>
              <w:rPr>
                <w:rFonts w:eastAsia="Times New Roman" w:cs="Arial"/>
                <w:bCs/>
                <w:spacing w:val="-1"/>
                <w:sz w:val="20"/>
                <w:szCs w:val="20"/>
              </w:rPr>
            </w:pPr>
            <w:r w:rsidRPr="00852E97">
              <w:rPr>
                <w:rFonts w:eastAsia="Times New Roman" w:cs="Arial"/>
                <w:bCs/>
                <w:spacing w:val="-1"/>
                <w:sz w:val="20"/>
                <w:szCs w:val="20"/>
              </w:rPr>
              <w:t>CE4. Identifica y gestiona apoyos para atender necesidades educativas específicas en diferentes contextos.</w:t>
            </w:r>
          </w:p>
          <w:p w:rsidR="00606881" w:rsidRPr="00852E97" w:rsidRDefault="005B54F4" w:rsidP="005B54F4">
            <w:pPr>
              <w:spacing w:line="240" w:lineRule="auto"/>
              <w:jc w:val="both"/>
              <w:rPr>
                <w:rFonts w:eastAsia="Times New Roman" w:cs="Arial"/>
                <w:bCs/>
                <w:spacing w:val="-1"/>
                <w:sz w:val="20"/>
                <w:szCs w:val="20"/>
              </w:rPr>
            </w:pPr>
            <w:r w:rsidRPr="00852E97">
              <w:rPr>
                <w:rFonts w:eastAsia="Times New Roman" w:cs="Arial"/>
                <w:bCs/>
                <w:spacing w:val="-1"/>
                <w:sz w:val="20"/>
                <w:szCs w:val="20"/>
              </w:rPr>
              <w:t xml:space="preserve">CE5. </w:t>
            </w:r>
            <w:r w:rsidR="002E5A04" w:rsidRPr="00852E97">
              <w:rPr>
                <w:rFonts w:eastAsia="Times New Roman" w:cs="Arial"/>
                <w:bCs/>
                <w:spacing w:val="-1"/>
                <w:sz w:val="20"/>
                <w:szCs w:val="20"/>
              </w:rPr>
              <w:t>Diseña, gestiona, implementa y evalúa programas y proyectos educativos</w:t>
            </w:r>
            <w:r w:rsidR="00DF4CD3" w:rsidRPr="00852E97">
              <w:rPr>
                <w:rFonts w:eastAsia="Times New Roman" w:cs="Arial"/>
                <w:bCs/>
                <w:spacing w:val="-1"/>
                <w:sz w:val="20"/>
                <w:szCs w:val="20"/>
              </w:rPr>
              <w:t>, apoyados en la Administración Educativa y áreas afines.</w:t>
            </w:r>
          </w:p>
          <w:p w:rsidR="005B54F4" w:rsidRPr="00852E97" w:rsidRDefault="005B54F4" w:rsidP="005B54F4">
            <w:pPr>
              <w:spacing w:line="240" w:lineRule="auto"/>
              <w:jc w:val="both"/>
              <w:rPr>
                <w:rFonts w:eastAsia="Times New Roman" w:cs="Arial"/>
                <w:bCs/>
                <w:spacing w:val="-1"/>
                <w:sz w:val="20"/>
                <w:szCs w:val="20"/>
              </w:rPr>
            </w:pPr>
            <w:r w:rsidRPr="00852E97">
              <w:rPr>
                <w:rFonts w:eastAsia="Times New Roman" w:cs="Arial"/>
                <w:bCs/>
                <w:spacing w:val="-1"/>
                <w:sz w:val="20"/>
                <w:szCs w:val="20"/>
              </w:rPr>
              <w:t>CE12. Genera Innovaciones en distintos ámbitos del sistema educativo.</w:t>
            </w:r>
          </w:p>
          <w:p w:rsidR="00606881" w:rsidRPr="00852E97" w:rsidRDefault="005B54F4" w:rsidP="005B54F4">
            <w:pPr>
              <w:spacing w:line="240" w:lineRule="auto"/>
              <w:jc w:val="both"/>
              <w:rPr>
                <w:rFonts w:eastAsia="Times New Roman" w:cs="Arial"/>
                <w:bCs/>
                <w:spacing w:val="-1"/>
                <w:sz w:val="20"/>
                <w:szCs w:val="20"/>
              </w:rPr>
            </w:pPr>
            <w:r w:rsidRPr="00852E97">
              <w:rPr>
                <w:rFonts w:eastAsia="Times New Roman" w:cs="Arial"/>
                <w:bCs/>
                <w:spacing w:val="-1"/>
                <w:sz w:val="20"/>
                <w:szCs w:val="20"/>
              </w:rPr>
              <w:lastRenderedPageBreak/>
              <w:t xml:space="preserve">CE13. </w:t>
            </w:r>
            <w:r w:rsidR="002E5A04" w:rsidRPr="00852E97">
              <w:rPr>
                <w:rFonts w:eastAsia="Times New Roman" w:cs="Arial"/>
                <w:bCs/>
                <w:spacing w:val="-1"/>
                <w:sz w:val="20"/>
                <w:szCs w:val="20"/>
              </w:rPr>
              <w:t xml:space="preserve">Conoce la teoría </w:t>
            </w:r>
            <w:r w:rsidR="007A78EB" w:rsidRPr="00852E97">
              <w:rPr>
                <w:rFonts w:eastAsia="Times New Roman" w:cs="Arial"/>
                <w:bCs/>
                <w:spacing w:val="-1"/>
                <w:sz w:val="20"/>
                <w:szCs w:val="20"/>
              </w:rPr>
              <w:t xml:space="preserve">de la administración </w:t>
            </w:r>
            <w:r w:rsidR="002E5A04" w:rsidRPr="00852E97">
              <w:rPr>
                <w:rFonts w:eastAsia="Times New Roman" w:cs="Arial"/>
                <w:bCs/>
                <w:spacing w:val="-1"/>
                <w:sz w:val="20"/>
                <w:szCs w:val="20"/>
              </w:rPr>
              <w:t>educativa y hace uso crítico de ella en diferentes contextos.</w:t>
            </w:r>
          </w:p>
          <w:p w:rsidR="005B54F4" w:rsidRPr="00852E97" w:rsidRDefault="005B54F4" w:rsidP="005B54F4">
            <w:pPr>
              <w:spacing w:line="240" w:lineRule="auto"/>
              <w:jc w:val="both"/>
              <w:rPr>
                <w:rFonts w:eastAsia="Times New Roman" w:cs="Arial"/>
                <w:bCs/>
                <w:spacing w:val="-1"/>
                <w:sz w:val="20"/>
                <w:szCs w:val="20"/>
              </w:rPr>
            </w:pPr>
            <w:r w:rsidRPr="00852E97">
              <w:rPr>
                <w:rFonts w:eastAsia="Times New Roman" w:cs="Arial"/>
                <w:bCs/>
                <w:spacing w:val="-1"/>
                <w:sz w:val="20"/>
                <w:szCs w:val="20"/>
              </w:rPr>
              <w:t>CE14. Orienta y facilita con acciones educativas los procesos de cambio en la comunidad.</w:t>
            </w:r>
          </w:p>
          <w:p w:rsidR="00606881" w:rsidRPr="00852E97" w:rsidRDefault="005B54F4" w:rsidP="005B54F4">
            <w:pPr>
              <w:spacing w:line="240" w:lineRule="auto"/>
              <w:jc w:val="both"/>
              <w:rPr>
                <w:rFonts w:eastAsia="Times New Roman" w:cs="Arial"/>
                <w:bCs/>
                <w:spacing w:val="-1"/>
                <w:sz w:val="20"/>
                <w:szCs w:val="20"/>
              </w:rPr>
            </w:pPr>
            <w:r w:rsidRPr="00852E97">
              <w:rPr>
                <w:rFonts w:eastAsia="Times New Roman" w:cs="Arial"/>
                <w:bCs/>
                <w:spacing w:val="-1"/>
                <w:sz w:val="20"/>
                <w:szCs w:val="20"/>
              </w:rPr>
              <w:t xml:space="preserve">CE18. </w:t>
            </w:r>
            <w:r w:rsidR="002E5A04" w:rsidRPr="00852E97">
              <w:rPr>
                <w:rFonts w:eastAsia="Times New Roman" w:cs="Arial"/>
                <w:bCs/>
                <w:spacing w:val="-1"/>
                <w:sz w:val="20"/>
                <w:szCs w:val="20"/>
              </w:rPr>
              <w:t>Interactúa social y educativamente con diferentes actores de la comunidad para favorecer los procesos de desarrollo.</w:t>
            </w:r>
          </w:p>
          <w:p w:rsidR="009E278F" w:rsidRPr="00852E97" w:rsidRDefault="005B54F4" w:rsidP="005B54F4">
            <w:pPr>
              <w:spacing w:line="240" w:lineRule="auto"/>
              <w:jc w:val="both"/>
              <w:rPr>
                <w:rFonts w:eastAsia="Times New Roman" w:cs="Arial"/>
                <w:bCs/>
                <w:spacing w:val="-1"/>
                <w:sz w:val="20"/>
                <w:szCs w:val="20"/>
              </w:rPr>
            </w:pPr>
            <w:r w:rsidRPr="00852E97">
              <w:rPr>
                <w:rFonts w:eastAsia="Times New Roman" w:cs="Arial"/>
                <w:bCs/>
                <w:spacing w:val="-1"/>
                <w:sz w:val="20"/>
                <w:szCs w:val="20"/>
              </w:rPr>
              <w:t xml:space="preserve">CE9. </w:t>
            </w:r>
            <w:r w:rsidR="007A78EB" w:rsidRPr="00852E97">
              <w:rPr>
                <w:rFonts w:eastAsia="Times New Roman" w:cs="Arial"/>
                <w:bCs/>
                <w:spacing w:val="-1"/>
                <w:sz w:val="20"/>
                <w:szCs w:val="20"/>
              </w:rPr>
              <w:t>Selecciona, utiliza y evalúa las tecnologías de la comunicación e información como recurso de enseñanza y de aprendizaje.</w:t>
            </w:r>
          </w:p>
        </w:tc>
      </w:tr>
      <w:tr w:rsidR="00813B97" w:rsidRPr="00852E97" w:rsidTr="005B54F4">
        <w:trPr>
          <w:jc w:val="center"/>
        </w:trPr>
        <w:tc>
          <w:tcPr>
            <w:tcW w:w="5000" w:type="pct"/>
            <w:gridSpan w:val="2"/>
            <w:shd w:val="clear" w:color="auto" w:fill="5B9BD5" w:themeFill="accent5"/>
            <w:vAlign w:val="center"/>
          </w:tcPr>
          <w:p w:rsidR="00813B97" w:rsidRPr="00852E97" w:rsidRDefault="00813B97" w:rsidP="00B06900">
            <w:pPr>
              <w:spacing w:after="0" w:line="360" w:lineRule="auto"/>
              <w:jc w:val="center"/>
              <w:rPr>
                <w:rFonts w:eastAsia="Times New Roman" w:cs="Arial"/>
                <w:bCs/>
                <w:color w:val="FFFFFF" w:themeColor="background1"/>
                <w:spacing w:val="-1"/>
                <w:sz w:val="20"/>
                <w:szCs w:val="20"/>
              </w:rPr>
            </w:pPr>
            <w:r w:rsidRPr="00852E97">
              <w:rPr>
                <w:rFonts w:eastAsia="Times New Roman" w:cs="Arial"/>
                <w:color w:val="FFFFFF" w:themeColor="background1"/>
                <w:sz w:val="20"/>
                <w:szCs w:val="20"/>
              </w:rPr>
              <w:lastRenderedPageBreak/>
              <w:t>CONTEXTUA</w:t>
            </w:r>
            <w:r w:rsidR="00B06900" w:rsidRPr="00852E97">
              <w:rPr>
                <w:rFonts w:eastAsia="Times New Roman" w:cs="Arial"/>
                <w:color w:val="FFFFFF" w:themeColor="background1"/>
                <w:sz w:val="20"/>
                <w:szCs w:val="20"/>
              </w:rPr>
              <w:t>LIZACIÓN EN EL PLAN DE ESTUDIOS</w:t>
            </w:r>
          </w:p>
        </w:tc>
      </w:tr>
      <w:tr w:rsidR="00813B97" w:rsidRPr="00852E97" w:rsidTr="005B54F4">
        <w:trPr>
          <w:jc w:val="center"/>
        </w:trPr>
        <w:tc>
          <w:tcPr>
            <w:tcW w:w="5000" w:type="pct"/>
            <w:gridSpan w:val="2"/>
          </w:tcPr>
          <w:p w:rsidR="00AE5887" w:rsidRPr="00852E97" w:rsidRDefault="00AE5887" w:rsidP="005B54F4">
            <w:pPr>
              <w:spacing w:line="240" w:lineRule="auto"/>
              <w:jc w:val="both"/>
              <w:rPr>
                <w:rFonts w:eastAsia="Times New Roman" w:cs="Arial"/>
                <w:bCs/>
                <w:spacing w:val="-1"/>
                <w:sz w:val="20"/>
                <w:szCs w:val="20"/>
              </w:rPr>
            </w:pPr>
          </w:p>
          <w:p w:rsidR="00AE5887" w:rsidRPr="00852E97" w:rsidRDefault="009650C5" w:rsidP="005B54F4">
            <w:pPr>
              <w:spacing w:line="240" w:lineRule="auto"/>
              <w:jc w:val="both"/>
              <w:rPr>
                <w:rFonts w:eastAsia="Times New Roman" w:cs="Arial"/>
                <w:bCs/>
                <w:spacing w:val="-1"/>
                <w:sz w:val="20"/>
                <w:szCs w:val="20"/>
              </w:rPr>
            </w:pPr>
            <w:r w:rsidRPr="00852E97">
              <w:rPr>
                <w:rFonts w:eastAsia="Times New Roman" w:cs="Arial"/>
                <w:bCs/>
                <w:spacing w:val="-1"/>
                <w:sz w:val="20"/>
                <w:szCs w:val="20"/>
              </w:rPr>
              <w:t>La importancia de l</w:t>
            </w:r>
            <w:r w:rsidR="00813B97" w:rsidRPr="00852E97">
              <w:rPr>
                <w:rFonts w:eastAsia="Times New Roman" w:cs="Arial"/>
                <w:bCs/>
                <w:spacing w:val="-1"/>
                <w:sz w:val="20"/>
                <w:szCs w:val="20"/>
              </w:rPr>
              <w:t xml:space="preserve">a unidad de aprendizaje </w:t>
            </w:r>
            <w:r w:rsidRPr="00852E97">
              <w:rPr>
                <w:rFonts w:eastAsia="Times New Roman" w:cs="Arial"/>
                <w:bCs/>
                <w:spacing w:val="-1"/>
                <w:sz w:val="20"/>
                <w:szCs w:val="20"/>
              </w:rPr>
              <w:t xml:space="preserve">de Administración Educativa </w:t>
            </w:r>
            <w:r w:rsidR="00813B97" w:rsidRPr="00852E97">
              <w:rPr>
                <w:rFonts w:eastAsia="Times New Roman" w:cs="Arial"/>
                <w:bCs/>
                <w:spacing w:val="-1"/>
                <w:sz w:val="20"/>
                <w:szCs w:val="20"/>
              </w:rPr>
              <w:t>reside en</w:t>
            </w:r>
            <w:r w:rsidR="00AE5887" w:rsidRPr="00852E97">
              <w:rPr>
                <w:rFonts w:eastAsia="Times New Roman" w:cs="Arial"/>
                <w:bCs/>
                <w:spacing w:val="-1"/>
                <w:sz w:val="20"/>
                <w:szCs w:val="20"/>
              </w:rPr>
              <w:t xml:space="preserve"> que</w:t>
            </w:r>
            <w:r w:rsidRPr="00852E97">
              <w:rPr>
                <w:rFonts w:eastAsia="Times New Roman" w:cs="Arial"/>
                <w:bCs/>
                <w:spacing w:val="-1"/>
                <w:sz w:val="20"/>
                <w:szCs w:val="20"/>
              </w:rPr>
              <w:t xml:space="preserve">, </w:t>
            </w:r>
            <w:r w:rsidR="00AE5887" w:rsidRPr="00852E97">
              <w:rPr>
                <w:rFonts w:eastAsia="Times New Roman" w:cs="Arial"/>
                <w:bCs/>
                <w:spacing w:val="-1"/>
                <w:sz w:val="20"/>
                <w:szCs w:val="20"/>
              </w:rPr>
              <w:t xml:space="preserve"> apoya al estudiante en las demandas de las competencias </w:t>
            </w:r>
            <w:r w:rsidRPr="00852E97">
              <w:rPr>
                <w:rFonts w:eastAsia="Times New Roman" w:cs="Arial"/>
                <w:bCs/>
                <w:spacing w:val="-1"/>
                <w:sz w:val="20"/>
                <w:szCs w:val="20"/>
              </w:rPr>
              <w:t>administrativas, que</w:t>
            </w:r>
            <w:r w:rsidR="00AE5887" w:rsidRPr="00852E97">
              <w:rPr>
                <w:rFonts w:eastAsia="Times New Roman" w:cs="Arial"/>
                <w:bCs/>
                <w:spacing w:val="-1"/>
                <w:sz w:val="20"/>
                <w:szCs w:val="20"/>
              </w:rPr>
              <w:t xml:space="preserve"> le den consistencia y forma, a propuestas educativas, en las áreas donde se involucre como diseñador, asesor, orientador, eva</w:t>
            </w:r>
            <w:r w:rsidRPr="00852E97">
              <w:rPr>
                <w:rFonts w:eastAsia="Times New Roman" w:cs="Arial"/>
                <w:bCs/>
                <w:spacing w:val="-1"/>
                <w:sz w:val="20"/>
                <w:szCs w:val="20"/>
              </w:rPr>
              <w:t>luador y/o gestor institucional, integrando conocimientos, estrategias, habilidades, actitudes y valores;</w:t>
            </w:r>
            <w:r w:rsidR="00AE5887" w:rsidRPr="00852E97">
              <w:rPr>
                <w:rFonts w:eastAsia="Times New Roman" w:cs="Arial"/>
                <w:bCs/>
                <w:spacing w:val="-1"/>
                <w:sz w:val="20"/>
                <w:szCs w:val="20"/>
              </w:rPr>
              <w:t xml:space="preserve"> para que con el uso de recursos disponibles se realicen con ética profesional y satisfactoriamente, las tareas académicas y el logro de objetivos institucionales.</w:t>
            </w:r>
          </w:p>
          <w:p w:rsidR="00813B97" w:rsidRPr="00852E97" w:rsidRDefault="00AE5887" w:rsidP="005B54F4">
            <w:pPr>
              <w:spacing w:line="240" w:lineRule="auto"/>
              <w:jc w:val="both"/>
              <w:rPr>
                <w:rFonts w:eastAsia="Times New Roman" w:cs="Arial"/>
                <w:bCs/>
                <w:spacing w:val="-1"/>
                <w:sz w:val="20"/>
                <w:szCs w:val="20"/>
              </w:rPr>
            </w:pPr>
            <w:r w:rsidRPr="00852E97">
              <w:rPr>
                <w:rFonts w:eastAsia="Times New Roman" w:cs="Arial"/>
                <w:bCs/>
                <w:spacing w:val="-1"/>
                <w:sz w:val="20"/>
                <w:szCs w:val="20"/>
              </w:rPr>
              <w:t xml:space="preserve"> Esta unidad de aprendizaje se caracteriza porque permite que   el estudiante visualice a la estructura institucional, como una entidad con personalidad jurídica, tendencias políticas y advierta que ésta tiene necesidad de constantes adecuaciones, actualizaciones y modificaciones, a fin de responder con oportunidad, pertinencia, inclusión, sustentabilidad y relevancia a cada realidad educativa, a través de las competencias organizacionales.</w:t>
            </w:r>
          </w:p>
          <w:p w:rsidR="00996B9F" w:rsidRPr="00852E97" w:rsidRDefault="00AE5887" w:rsidP="005B54F4">
            <w:pPr>
              <w:spacing w:line="240" w:lineRule="auto"/>
              <w:jc w:val="both"/>
              <w:rPr>
                <w:rFonts w:eastAsia="Times New Roman" w:cs="Arial"/>
                <w:bCs/>
                <w:spacing w:val="-1"/>
                <w:sz w:val="20"/>
                <w:szCs w:val="20"/>
              </w:rPr>
            </w:pPr>
            <w:r w:rsidRPr="00852E97">
              <w:rPr>
                <w:rFonts w:eastAsia="Times New Roman" w:cs="Arial"/>
                <w:bCs/>
                <w:spacing w:val="-1"/>
                <w:sz w:val="20"/>
                <w:szCs w:val="20"/>
              </w:rPr>
              <w:t xml:space="preserve">Se imparte en el 5º </w:t>
            </w:r>
            <w:r w:rsidR="00813B97" w:rsidRPr="00852E97">
              <w:rPr>
                <w:rFonts w:eastAsia="Times New Roman" w:cs="Arial"/>
                <w:bCs/>
                <w:spacing w:val="-1"/>
                <w:sz w:val="20"/>
                <w:szCs w:val="20"/>
              </w:rPr>
              <w:t>semestre y se relaciona con la</w:t>
            </w:r>
            <w:r w:rsidR="00F045E0" w:rsidRPr="00852E97">
              <w:rPr>
                <w:rFonts w:eastAsia="Times New Roman" w:cs="Arial"/>
                <w:bCs/>
                <w:spacing w:val="-1"/>
                <w:sz w:val="20"/>
                <w:szCs w:val="20"/>
              </w:rPr>
              <w:t>s unidades de aprendizaje:</w:t>
            </w:r>
            <w:r w:rsidR="00C50E5F" w:rsidRPr="00852E97">
              <w:rPr>
                <w:rFonts w:eastAsia="Times New Roman" w:cs="Arial"/>
                <w:bCs/>
                <w:spacing w:val="-1"/>
                <w:sz w:val="20"/>
                <w:szCs w:val="20"/>
              </w:rPr>
              <w:t xml:space="preserve"> </w:t>
            </w:r>
            <w:r w:rsidR="00F045E0" w:rsidRPr="00852E97">
              <w:rPr>
                <w:rFonts w:eastAsia="Times New Roman" w:cs="Arial"/>
                <w:bCs/>
                <w:spacing w:val="-1"/>
                <w:sz w:val="20"/>
                <w:szCs w:val="20"/>
              </w:rPr>
              <w:t xml:space="preserve">Dirección de personal y </w:t>
            </w:r>
            <w:r w:rsidR="00C50E5F" w:rsidRPr="00852E97">
              <w:rPr>
                <w:rFonts w:eastAsia="Times New Roman" w:cs="Arial"/>
                <w:bCs/>
                <w:spacing w:val="-1"/>
                <w:sz w:val="20"/>
                <w:szCs w:val="20"/>
              </w:rPr>
              <w:t>administración de</w:t>
            </w:r>
            <w:r w:rsidR="00F045E0" w:rsidRPr="00852E97">
              <w:rPr>
                <w:rFonts w:eastAsia="Times New Roman" w:cs="Arial"/>
                <w:bCs/>
                <w:spacing w:val="-1"/>
                <w:sz w:val="20"/>
                <w:szCs w:val="20"/>
              </w:rPr>
              <w:t xml:space="preserve"> recursos materiales y financieros, Liderazgo y toma de decisiones en Educación, Comportamiento organizacional en instituciones educativas, Gestión y Política Educativas, Legislación Educativa y Planeación </w:t>
            </w:r>
            <w:r w:rsidR="00D25D3F" w:rsidRPr="00852E97">
              <w:rPr>
                <w:rFonts w:eastAsia="Times New Roman" w:cs="Arial"/>
                <w:bCs/>
                <w:spacing w:val="-1"/>
                <w:sz w:val="20"/>
                <w:szCs w:val="20"/>
              </w:rPr>
              <w:t>y Evaluación Institucional.</w:t>
            </w:r>
          </w:p>
        </w:tc>
      </w:tr>
      <w:tr w:rsidR="00813B97" w:rsidRPr="00852E97" w:rsidTr="005B54F4">
        <w:trPr>
          <w:jc w:val="center"/>
        </w:trPr>
        <w:tc>
          <w:tcPr>
            <w:tcW w:w="5000" w:type="pct"/>
            <w:gridSpan w:val="2"/>
            <w:shd w:val="clear" w:color="auto" w:fill="5B9BD5" w:themeFill="accent5"/>
          </w:tcPr>
          <w:p w:rsidR="00813B97" w:rsidRPr="00852E97" w:rsidRDefault="00813B97" w:rsidP="00B06900">
            <w:pPr>
              <w:spacing w:after="0" w:line="360" w:lineRule="auto"/>
              <w:jc w:val="center"/>
              <w:rPr>
                <w:rFonts w:eastAsia="Times New Roman" w:cs="Arial"/>
                <w:sz w:val="20"/>
                <w:szCs w:val="20"/>
              </w:rPr>
            </w:pPr>
            <w:r w:rsidRPr="00852E97">
              <w:rPr>
                <w:rFonts w:eastAsia="Times New Roman" w:cs="Arial"/>
                <w:color w:val="FFFFFF" w:themeColor="background1"/>
                <w:sz w:val="20"/>
                <w:szCs w:val="20"/>
              </w:rPr>
              <w:t>COMPETENC</w:t>
            </w:r>
            <w:r w:rsidR="00B06900" w:rsidRPr="00852E97">
              <w:rPr>
                <w:rFonts w:eastAsia="Times New Roman" w:cs="Arial"/>
                <w:color w:val="FFFFFF" w:themeColor="background1"/>
                <w:sz w:val="20"/>
                <w:szCs w:val="20"/>
              </w:rPr>
              <w:t>IAS DE LA UNIDAD DE APRENDIZAJE</w:t>
            </w:r>
          </w:p>
        </w:tc>
      </w:tr>
      <w:tr w:rsidR="00813B97" w:rsidRPr="00852E97" w:rsidTr="005B54F4">
        <w:trPr>
          <w:jc w:val="center"/>
        </w:trPr>
        <w:tc>
          <w:tcPr>
            <w:tcW w:w="5000" w:type="pct"/>
            <w:gridSpan w:val="2"/>
            <w:vAlign w:val="center"/>
          </w:tcPr>
          <w:p w:rsidR="00F045E0" w:rsidRPr="00852E97" w:rsidRDefault="00F045E0" w:rsidP="00520D23">
            <w:pPr>
              <w:jc w:val="both"/>
              <w:rPr>
                <w:rFonts w:eastAsia="Times New Roman" w:cs="Arial"/>
                <w:b/>
                <w:bCs/>
                <w:spacing w:val="-1"/>
                <w:sz w:val="20"/>
                <w:szCs w:val="20"/>
              </w:rPr>
            </w:pPr>
            <w:proofErr w:type="gramStart"/>
            <w:r w:rsidRPr="00852E97">
              <w:rPr>
                <w:rFonts w:eastAsia="Times New Roman" w:cs="Arial"/>
                <w:b/>
                <w:bCs/>
                <w:spacing w:val="-1"/>
                <w:sz w:val="20"/>
                <w:szCs w:val="20"/>
              </w:rPr>
              <w:t>COMPETENCIAS  GENÉRICAS</w:t>
            </w:r>
            <w:proofErr w:type="gramEnd"/>
            <w:r w:rsidRPr="00852E97">
              <w:rPr>
                <w:rFonts w:eastAsia="Times New Roman" w:cs="Arial"/>
                <w:b/>
                <w:bCs/>
                <w:spacing w:val="-1"/>
                <w:sz w:val="20"/>
                <w:szCs w:val="20"/>
              </w:rPr>
              <w:t>:</w:t>
            </w:r>
          </w:p>
          <w:p w:rsidR="005B54F4" w:rsidRPr="00852E97" w:rsidRDefault="00BD6050" w:rsidP="005B54F4">
            <w:pPr>
              <w:pStyle w:val="Prrafodelista"/>
              <w:numPr>
                <w:ilvl w:val="0"/>
                <w:numId w:val="4"/>
              </w:numPr>
              <w:spacing w:before="240" w:after="0" w:line="240" w:lineRule="auto"/>
              <w:jc w:val="both"/>
              <w:rPr>
                <w:rFonts w:eastAsia="Times New Roman" w:cs="Arial"/>
                <w:bCs/>
                <w:spacing w:val="-1"/>
                <w:sz w:val="20"/>
                <w:szCs w:val="20"/>
              </w:rPr>
            </w:pPr>
            <w:r w:rsidRPr="00852E97">
              <w:rPr>
                <w:rFonts w:eastAsia="Times New Roman" w:cs="Arial"/>
                <w:bCs/>
                <w:spacing w:val="-1"/>
                <w:sz w:val="20"/>
                <w:szCs w:val="20"/>
              </w:rPr>
              <w:t>I</w:t>
            </w:r>
            <w:r w:rsidR="005B54F4" w:rsidRPr="00852E97">
              <w:rPr>
                <w:rFonts w:eastAsia="Times New Roman" w:cs="Arial"/>
                <w:bCs/>
                <w:spacing w:val="-1"/>
                <w:sz w:val="20"/>
                <w:szCs w:val="20"/>
              </w:rPr>
              <w:t xml:space="preserve">nvestiga y utiliza de manera creativa el conocimiento sobre las distintas dimensiones teóricas y prácticas, micro y </w:t>
            </w:r>
            <w:proofErr w:type="gramStart"/>
            <w:r w:rsidR="005B54F4" w:rsidRPr="00852E97">
              <w:rPr>
                <w:rFonts w:eastAsia="Times New Roman" w:cs="Arial"/>
                <w:bCs/>
                <w:spacing w:val="-1"/>
                <w:sz w:val="20"/>
                <w:szCs w:val="20"/>
              </w:rPr>
              <w:t>macro  de</w:t>
            </w:r>
            <w:proofErr w:type="gramEnd"/>
            <w:r w:rsidR="005B54F4" w:rsidRPr="00852E97">
              <w:rPr>
                <w:rFonts w:eastAsia="Times New Roman" w:cs="Arial"/>
                <w:bCs/>
                <w:spacing w:val="-1"/>
                <w:sz w:val="20"/>
                <w:szCs w:val="20"/>
              </w:rPr>
              <w:t xml:space="preserve"> la educación, para construir y aplicar alternativas de solución a problemas del área educativa, tendientes, tanto al desarrollo integral de las personas, como de una sociedad más justa, equitativa y sustentable.</w:t>
            </w:r>
          </w:p>
          <w:p w:rsidR="005B54F4" w:rsidRPr="00852E97" w:rsidRDefault="00BD6050" w:rsidP="005B54F4">
            <w:pPr>
              <w:pStyle w:val="Prrafodelista"/>
              <w:numPr>
                <w:ilvl w:val="0"/>
                <w:numId w:val="4"/>
              </w:numPr>
              <w:spacing w:before="240" w:after="0" w:line="240" w:lineRule="auto"/>
              <w:jc w:val="both"/>
              <w:rPr>
                <w:rFonts w:eastAsia="Times New Roman" w:cs="Arial"/>
                <w:bCs/>
                <w:spacing w:val="-1"/>
                <w:sz w:val="20"/>
                <w:szCs w:val="20"/>
              </w:rPr>
            </w:pPr>
            <w:r w:rsidRPr="00852E97">
              <w:rPr>
                <w:rFonts w:eastAsia="Times New Roman" w:cs="Arial"/>
                <w:bCs/>
                <w:spacing w:val="-1"/>
                <w:sz w:val="20"/>
                <w:szCs w:val="20"/>
              </w:rPr>
              <w:t>I</w:t>
            </w:r>
            <w:r w:rsidR="005B54F4" w:rsidRPr="00852E97">
              <w:rPr>
                <w:rFonts w:eastAsia="Times New Roman" w:cs="Arial"/>
                <w:bCs/>
                <w:spacing w:val="-1"/>
                <w:sz w:val="20"/>
                <w:szCs w:val="20"/>
              </w:rPr>
              <w:t>mpulsa el desarrollo educativo desde su dimensión teórica y práctica, macro y micro, con un sentido de responsabilidad y compromiso social.</w:t>
            </w:r>
          </w:p>
          <w:p w:rsidR="005B54F4" w:rsidRPr="00852E97" w:rsidRDefault="005B54F4" w:rsidP="00520D23">
            <w:pPr>
              <w:jc w:val="both"/>
              <w:rPr>
                <w:rFonts w:eastAsia="Times New Roman" w:cs="Arial"/>
                <w:b/>
                <w:bCs/>
                <w:spacing w:val="-1"/>
                <w:sz w:val="20"/>
                <w:szCs w:val="20"/>
              </w:rPr>
            </w:pPr>
          </w:p>
          <w:p w:rsidR="00870A3E" w:rsidRPr="00852E97" w:rsidRDefault="00870A3E" w:rsidP="00520D23">
            <w:pPr>
              <w:jc w:val="both"/>
              <w:rPr>
                <w:rFonts w:eastAsia="Times New Roman" w:cs="Arial"/>
                <w:b/>
                <w:bCs/>
                <w:spacing w:val="-1"/>
                <w:sz w:val="20"/>
                <w:szCs w:val="20"/>
              </w:rPr>
            </w:pPr>
            <w:r w:rsidRPr="00852E97">
              <w:rPr>
                <w:rFonts w:eastAsia="Times New Roman" w:cs="Arial"/>
                <w:b/>
                <w:bCs/>
                <w:spacing w:val="-1"/>
                <w:sz w:val="20"/>
                <w:szCs w:val="20"/>
              </w:rPr>
              <w:t xml:space="preserve">COMPETENCIAS </w:t>
            </w:r>
            <w:r w:rsidR="005B54F4" w:rsidRPr="00852E97">
              <w:rPr>
                <w:rFonts w:eastAsia="Times New Roman" w:cs="Arial"/>
                <w:b/>
                <w:bCs/>
                <w:spacing w:val="-1"/>
                <w:sz w:val="20"/>
                <w:szCs w:val="20"/>
              </w:rPr>
              <w:t>PROFESIONALES</w:t>
            </w:r>
          </w:p>
          <w:p w:rsidR="00606881" w:rsidRPr="00852E97" w:rsidRDefault="00520D23" w:rsidP="00520D23">
            <w:pPr>
              <w:pStyle w:val="Prrafodelista"/>
              <w:numPr>
                <w:ilvl w:val="0"/>
                <w:numId w:val="7"/>
              </w:numPr>
              <w:jc w:val="both"/>
              <w:rPr>
                <w:rFonts w:eastAsia="Times New Roman" w:cs="Arial"/>
                <w:bCs/>
                <w:spacing w:val="-1"/>
                <w:sz w:val="20"/>
                <w:szCs w:val="20"/>
              </w:rPr>
            </w:pPr>
            <w:r w:rsidRPr="00852E97">
              <w:rPr>
                <w:rFonts w:eastAsia="Times New Roman" w:cs="Arial"/>
                <w:bCs/>
                <w:spacing w:val="-1"/>
                <w:sz w:val="20"/>
                <w:szCs w:val="20"/>
              </w:rPr>
              <w:t xml:space="preserve">Usa los distintos enfoques </w:t>
            </w:r>
            <w:r w:rsidR="00606881" w:rsidRPr="00852E97">
              <w:rPr>
                <w:rFonts w:eastAsia="Times New Roman" w:cs="Arial"/>
                <w:bCs/>
                <w:spacing w:val="-1"/>
                <w:sz w:val="20"/>
                <w:szCs w:val="20"/>
              </w:rPr>
              <w:t>teóricos en</w:t>
            </w:r>
            <w:r w:rsidRPr="00852E97">
              <w:rPr>
                <w:rFonts w:eastAsia="Times New Roman" w:cs="Arial"/>
                <w:bCs/>
                <w:spacing w:val="-1"/>
                <w:sz w:val="20"/>
                <w:szCs w:val="20"/>
              </w:rPr>
              <w:t xml:space="preserve"> el análisis del fenómeno educativo en su dimensión histórica, política, económica, sociocultural y psicopedagógica; de manera sistemática.</w:t>
            </w:r>
          </w:p>
          <w:p w:rsidR="00606881" w:rsidRPr="00852E97" w:rsidRDefault="00520D23" w:rsidP="00520D23">
            <w:pPr>
              <w:pStyle w:val="Prrafodelista"/>
              <w:numPr>
                <w:ilvl w:val="0"/>
                <w:numId w:val="7"/>
              </w:numPr>
              <w:jc w:val="both"/>
              <w:rPr>
                <w:rFonts w:eastAsia="Times New Roman" w:cs="Arial"/>
                <w:bCs/>
                <w:spacing w:val="-1"/>
                <w:sz w:val="20"/>
                <w:szCs w:val="20"/>
              </w:rPr>
            </w:pPr>
            <w:r w:rsidRPr="00852E97">
              <w:rPr>
                <w:rFonts w:eastAsia="Times New Roman" w:cs="Arial"/>
                <w:bCs/>
                <w:spacing w:val="-1"/>
                <w:sz w:val="20"/>
                <w:szCs w:val="20"/>
              </w:rPr>
              <w:t>Maneja los conocimientos de la administración educativa para diagnosticar necesidades, problemas, intereses y aspiraciones institucionales, utilizando metodologías y técnicas adecuadas.</w:t>
            </w:r>
          </w:p>
          <w:p w:rsidR="00606881" w:rsidRPr="00852E97" w:rsidRDefault="00520D23" w:rsidP="00520D23">
            <w:pPr>
              <w:pStyle w:val="Prrafodelista"/>
              <w:numPr>
                <w:ilvl w:val="0"/>
                <w:numId w:val="7"/>
              </w:numPr>
              <w:jc w:val="both"/>
              <w:rPr>
                <w:rFonts w:eastAsia="Times New Roman" w:cs="Arial"/>
                <w:bCs/>
                <w:spacing w:val="-1"/>
                <w:sz w:val="20"/>
                <w:szCs w:val="20"/>
              </w:rPr>
            </w:pPr>
            <w:r w:rsidRPr="00852E97">
              <w:rPr>
                <w:rFonts w:eastAsia="Times New Roman" w:cs="Arial"/>
                <w:bCs/>
                <w:spacing w:val="-1"/>
                <w:sz w:val="20"/>
                <w:szCs w:val="20"/>
              </w:rPr>
              <w:t xml:space="preserve">Implementa proyectos de intervención sostenidos por la administración educativa, para mejorar el servicio educativo en las instituciones con las que tiene acercamiento como profesional de la educación, haciendo uso de: conocimientos, habilidades y destrezas propias de ese ámbito, y de actitudes y valores personales. </w:t>
            </w:r>
          </w:p>
          <w:p w:rsidR="00606881" w:rsidRPr="00852E97" w:rsidRDefault="00870A3E" w:rsidP="00606881">
            <w:pPr>
              <w:pStyle w:val="Prrafodelista"/>
              <w:numPr>
                <w:ilvl w:val="0"/>
                <w:numId w:val="7"/>
              </w:numPr>
              <w:jc w:val="both"/>
              <w:rPr>
                <w:rFonts w:eastAsia="Times New Roman" w:cs="Arial"/>
                <w:bCs/>
                <w:spacing w:val="-1"/>
                <w:sz w:val="20"/>
                <w:szCs w:val="20"/>
              </w:rPr>
            </w:pPr>
            <w:r w:rsidRPr="00852E97">
              <w:rPr>
                <w:rFonts w:eastAsia="Times New Roman" w:cs="Arial"/>
                <w:bCs/>
                <w:spacing w:val="-1"/>
                <w:sz w:val="20"/>
                <w:szCs w:val="20"/>
              </w:rPr>
              <w:lastRenderedPageBreak/>
              <w:t>Despliega</w:t>
            </w:r>
            <w:r w:rsidR="00F045E0" w:rsidRPr="00852E97">
              <w:rPr>
                <w:rFonts w:eastAsia="Times New Roman" w:cs="Arial"/>
                <w:bCs/>
                <w:spacing w:val="-1"/>
                <w:sz w:val="20"/>
                <w:szCs w:val="20"/>
              </w:rPr>
              <w:t xml:space="preserve"> las competencias del comportamiento organizacional: manejo propio, manejo de la ética, manejo de equipos, manejo de la comunicación, manejo de la diversidad, manejo transcultural, manejo del conflicto, manejo</w:t>
            </w:r>
            <w:r w:rsidRPr="00852E97">
              <w:rPr>
                <w:rFonts w:eastAsia="Times New Roman" w:cs="Arial"/>
                <w:bCs/>
                <w:spacing w:val="-1"/>
                <w:sz w:val="20"/>
                <w:szCs w:val="20"/>
              </w:rPr>
              <w:t xml:space="preserve"> de cambio</w:t>
            </w:r>
            <w:r w:rsidR="00F045E0" w:rsidRPr="00852E97">
              <w:rPr>
                <w:rFonts w:eastAsia="Times New Roman" w:cs="Arial"/>
                <w:bCs/>
                <w:spacing w:val="-1"/>
                <w:sz w:val="20"/>
                <w:szCs w:val="20"/>
              </w:rPr>
              <w:t>, manejo de la toma de decisiones y manejo de la sustentabilidad.</w:t>
            </w:r>
          </w:p>
          <w:p w:rsidR="00606881" w:rsidRPr="00852E97" w:rsidRDefault="00870A3E" w:rsidP="00606881">
            <w:pPr>
              <w:pStyle w:val="Prrafodelista"/>
              <w:numPr>
                <w:ilvl w:val="0"/>
                <w:numId w:val="7"/>
              </w:numPr>
              <w:jc w:val="both"/>
              <w:rPr>
                <w:rFonts w:eastAsia="Times New Roman" w:cs="Arial"/>
                <w:bCs/>
                <w:spacing w:val="-1"/>
                <w:sz w:val="20"/>
                <w:szCs w:val="20"/>
              </w:rPr>
            </w:pPr>
            <w:r w:rsidRPr="00852E97">
              <w:rPr>
                <w:rFonts w:eastAsia="Times New Roman" w:cs="Arial"/>
                <w:bCs/>
                <w:spacing w:val="-1"/>
                <w:sz w:val="20"/>
                <w:szCs w:val="20"/>
              </w:rPr>
              <w:t>I</w:t>
            </w:r>
            <w:r w:rsidR="00F045E0" w:rsidRPr="00852E97">
              <w:rPr>
                <w:rFonts w:eastAsia="Times New Roman" w:cs="Arial"/>
                <w:bCs/>
                <w:spacing w:val="-1"/>
                <w:sz w:val="20"/>
                <w:szCs w:val="20"/>
              </w:rPr>
              <w:t xml:space="preserve">nterviene en procesos de diseño, </w:t>
            </w:r>
            <w:r w:rsidR="00520D23" w:rsidRPr="00852E97">
              <w:rPr>
                <w:rFonts w:eastAsia="Times New Roman" w:cs="Arial"/>
                <w:bCs/>
                <w:spacing w:val="-1"/>
                <w:sz w:val="20"/>
                <w:szCs w:val="20"/>
              </w:rPr>
              <w:t xml:space="preserve">planeación, gestión, </w:t>
            </w:r>
            <w:r w:rsidR="00F045E0" w:rsidRPr="00852E97">
              <w:rPr>
                <w:rFonts w:eastAsia="Times New Roman" w:cs="Arial"/>
                <w:bCs/>
                <w:spacing w:val="-1"/>
                <w:sz w:val="20"/>
                <w:szCs w:val="20"/>
              </w:rPr>
              <w:t>operación</w:t>
            </w:r>
            <w:r w:rsidR="00520D23" w:rsidRPr="00852E97">
              <w:rPr>
                <w:rFonts w:eastAsia="Times New Roman" w:cs="Arial"/>
                <w:bCs/>
                <w:spacing w:val="-1"/>
                <w:sz w:val="20"/>
                <w:szCs w:val="20"/>
              </w:rPr>
              <w:t>,</w:t>
            </w:r>
            <w:r w:rsidR="00F045E0" w:rsidRPr="00852E97">
              <w:rPr>
                <w:rFonts w:eastAsia="Times New Roman" w:cs="Arial"/>
                <w:bCs/>
                <w:spacing w:val="-1"/>
                <w:sz w:val="20"/>
                <w:szCs w:val="20"/>
              </w:rPr>
              <w:t xml:space="preserve"> </w:t>
            </w:r>
            <w:r w:rsidR="00520D23" w:rsidRPr="00852E97">
              <w:rPr>
                <w:rFonts w:eastAsia="Times New Roman" w:cs="Arial"/>
                <w:bCs/>
                <w:spacing w:val="-1"/>
                <w:sz w:val="20"/>
                <w:szCs w:val="20"/>
              </w:rPr>
              <w:t xml:space="preserve">prospectiva </w:t>
            </w:r>
            <w:r w:rsidR="00F045E0" w:rsidRPr="00852E97">
              <w:rPr>
                <w:rFonts w:eastAsia="Times New Roman" w:cs="Arial"/>
                <w:bCs/>
                <w:spacing w:val="-1"/>
                <w:sz w:val="20"/>
                <w:szCs w:val="20"/>
              </w:rPr>
              <w:t>y evaluación de proyectos en instituciones educativas</w:t>
            </w:r>
            <w:r w:rsidR="00520D23" w:rsidRPr="00852E97">
              <w:rPr>
                <w:rFonts w:eastAsia="Times New Roman" w:cs="Arial"/>
                <w:bCs/>
                <w:spacing w:val="-1"/>
                <w:sz w:val="20"/>
                <w:szCs w:val="20"/>
              </w:rPr>
              <w:t>.</w:t>
            </w:r>
          </w:p>
          <w:p w:rsidR="00606881" w:rsidRPr="00852E97" w:rsidRDefault="00870A3E" w:rsidP="00606881">
            <w:pPr>
              <w:pStyle w:val="Prrafodelista"/>
              <w:numPr>
                <w:ilvl w:val="0"/>
                <w:numId w:val="7"/>
              </w:numPr>
              <w:jc w:val="both"/>
              <w:rPr>
                <w:rFonts w:eastAsia="Times New Roman" w:cs="Arial"/>
                <w:bCs/>
                <w:spacing w:val="-1"/>
                <w:sz w:val="20"/>
                <w:szCs w:val="20"/>
              </w:rPr>
            </w:pPr>
            <w:r w:rsidRPr="00852E97">
              <w:rPr>
                <w:rFonts w:eastAsia="Times New Roman" w:cs="Arial"/>
                <w:bCs/>
                <w:spacing w:val="-1"/>
                <w:sz w:val="20"/>
                <w:szCs w:val="20"/>
              </w:rPr>
              <w:t>C</w:t>
            </w:r>
            <w:r w:rsidR="00F045E0" w:rsidRPr="00852E97">
              <w:rPr>
                <w:rFonts w:eastAsia="Times New Roman" w:cs="Arial"/>
                <w:bCs/>
                <w:spacing w:val="-1"/>
                <w:sz w:val="20"/>
                <w:szCs w:val="20"/>
              </w:rPr>
              <w:t>ontribuye en el logro de la correcta administración de las instituciones educativas y unidades académicas.</w:t>
            </w:r>
          </w:p>
          <w:p w:rsidR="007A78EB" w:rsidRPr="00852E97" w:rsidRDefault="00520D23" w:rsidP="00606881">
            <w:pPr>
              <w:pStyle w:val="Prrafodelista"/>
              <w:numPr>
                <w:ilvl w:val="0"/>
                <w:numId w:val="7"/>
              </w:numPr>
              <w:jc w:val="both"/>
              <w:rPr>
                <w:rFonts w:eastAsia="Times New Roman" w:cs="Arial"/>
                <w:bCs/>
                <w:spacing w:val="-1"/>
                <w:sz w:val="20"/>
                <w:szCs w:val="20"/>
              </w:rPr>
            </w:pPr>
            <w:r w:rsidRPr="00852E97">
              <w:rPr>
                <w:rFonts w:eastAsia="Times New Roman" w:cs="Arial"/>
                <w:bCs/>
                <w:spacing w:val="-1"/>
                <w:sz w:val="20"/>
                <w:szCs w:val="20"/>
              </w:rPr>
              <w:t>P</w:t>
            </w:r>
            <w:r w:rsidR="00F045E0" w:rsidRPr="00852E97">
              <w:rPr>
                <w:rFonts w:eastAsia="Times New Roman" w:cs="Arial"/>
                <w:bCs/>
                <w:spacing w:val="-1"/>
                <w:sz w:val="20"/>
                <w:szCs w:val="20"/>
              </w:rPr>
              <w:t>roduce ensayos, en torno a los propósitos, tareas y problemáticas de las instituciones educativas, al reto de la administración educativa y del egresado de la licenciatura e</w:t>
            </w:r>
            <w:r w:rsidRPr="00852E97">
              <w:rPr>
                <w:rFonts w:eastAsia="Times New Roman" w:cs="Arial"/>
                <w:bCs/>
                <w:spacing w:val="-1"/>
                <w:sz w:val="20"/>
                <w:szCs w:val="20"/>
              </w:rPr>
              <w:t>n educación.</w:t>
            </w:r>
          </w:p>
        </w:tc>
      </w:tr>
      <w:tr w:rsidR="00813B97" w:rsidRPr="00852E97" w:rsidTr="005B54F4">
        <w:trPr>
          <w:jc w:val="center"/>
        </w:trPr>
        <w:tc>
          <w:tcPr>
            <w:tcW w:w="5000" w:type="pct"/>
            <w:gridSpan w:val="2"/>
            <w:shd w:val="clear" w:color="auto" w:fill="5B9BD5" w:themeFill="accent5"/>
            <w:vAlign w:val="center"/>
          </w:tcPr>
          <w:p w:rsidR="00813B97" w:rsidRPr="00852E97" w:rsidRDefault="00813B97" w:rsidP="00520D23">
            <w:pPr>
              <w:spacing w:after="0" w:line="360" w:lineRule="auto"/>
              <w:jc w:val="both"/>
              <w:rPr>
                <w:rFonts w:eastAsia="Times New Roman" w:cs="Arial"/>
                <w:sz w:val="20"/>
                <w:szCs w:val="20"/>
              </w:rPr>
            </w:pPr>
            <w:r w:rsidRPr="00852E97">
              <w:rPr>
                <w:rFonts w:eastAsia="Times New Roman" w:cs="Arial"/>
                <w:color w:val="FFFFFF" w:themeColor="background1"/>
                <w:sz w:val="20"/>
                <w:szCs w:val="20"/>
              </w:rPr>
              <w:lastRenderedPageBreak/>
              <w:t>CONTENI</w:t>
            </w:r>
            <w:r w:rsidR="00B06900" w:rsidRPr="00852E97">
              <w:rPr>
                <w:rFonts w:eastAsia="Times New Roman" w:cs="Arial"/>
                <w:color w:val="FFFFFF" w:themeColor="background1"/>
                <w:sz w:val="20"/>
                <w:szCs w:val="20"/>
              </w:rPr>
              <w:t>DOS DE LA UNIDAD DE APRENDIZAJE</w:t>
            </w:r>
          </w:p>
        </w:tc>
      </w:tr>
      <w:tr w:rsidR="00813B97" w:rsidRPr="00852E97" w:rsidTr="005B54F4">
        <w:trPr>
          <w:jc w:val="center"/>
        </w:trPr>
        <w:tc>
          <w:tcPr>
            <w:tcW w:w="5000" w:type="pct"/>
            <w:gridSpan w:val="2"/>
            <w:vAlign w:val="center"/>
          </w:tcPr>
          <w:p w:rsidR="00D91716" w:rsidRPr="00852E97" w:rsidRDefault="005B54F4" w:rsidP="005B54F4">
            <w:pPr>
              <w:spacing w:after="0" w:line="360" w:lineRule="auto"/>
              <w:jc w:val="both"/>
              <w:rPr>
                <w:rFonts w:eastAsia="Times New Roman" w:cs="Arial"/>
                <w:b/>
                <w:color w:val="C45911" w:themeColor="accent2" w:themeShade="BF"/>
                <w:sz w:val="20"/>
                <w:szCs w:val="20"/>
              </w:rPr>
            </w:pPr>
            <w:r w:rsidRPr="00852E97">
              <w:rPr>
                <w:rFonts w:eastAsia="Times New Roman" w:cs="Arial"/>
                <w:b/>
                <w:sz w:val="20"/>
                <w:szCs w:val="20"/>
              </w:rPr>
              <w:t xml:space="preserve">1. </w:t>
            </w:r>
            <w:r w:rsidR="00D91716" w:rsidRPr="00852E97">
              <w:rPr>
                <w:rFonts w:eastAsia="Times New Roman" w:cs="Arial"/>
                <w:b/>
                <w:sz w:val="20"/>
                <w:szCs w:val="20"/>
              </w:rPr>
              <w:t>SIGNIFICADO, DESARROLLO, ETAPAS, TEORÍAS Y PRINCIPIOS DE LA ADMINISTRACIÓN GENERAL</w:t>
            </w:r>
            <w:r w:rsidR="00D91716" w:rsidRPr="00852E97">
              <w:rPr>
                <w:rFonts w:eastAsia="Times New Roman" w:cs="Arial"/>
                <w:b/>
                <w:color w:val="C45911" w:themeColor="accent2" w:themeShade="BF"/>
                <w:sz w:val="20"/>
                <w:szCs w:val="20"/>
              </w:rPr>
              <w:t>.</w:t>
            </w:r>
          </w:p>
          <w:p w:rsidR="00D91716" w:rsidRPr="00852E97" w:rsidRDefault="00D91716" w:rsidP="00BD6050">
            <w:pPr>
              <w:spacing w:after="0" w:line="360" w:lineRule="auto"/>
              <w:ind w:left="872" w:hanging="425"/>
              <w:jc w:val="both"/>
              <w:rPr>
                <w:rFonts w:eastAsia="Times New Roman" w:cs="Arial"/>
                <w:sz w:val="20"/>
                <w:szCs w:val="20"/>
              </w:rPr>
            </w:pPr>
            <w:proofErr w:type="spellStart"/>
            <w:r w:rsidRPr="00852E97">
              <w:rPr>
                <w:rFonts w:eastAsia="Times New Roman" w:cs="Arial"/>
                <w:sz w:val="20"/>
                <w:szCs w:val="20"/>
              </w:rPr>
              <w:t>o</w:t>
            </w:r>
            <w:proofErr w:type="spellEnd"/>
            <w:r w:rsidRPr="00852E97">
              <w:rPr>
                <w:rFonts w:eastAsia="Times New Roman" w:cs="Arial"/>
                <w:sz w:val="20"/>
                <w:szCs w:val="20"/>
              </w:rPr>
              <w:tab/>
              <w:t>Orígenes de la Administración y su contextualización.</w:t>
            </w:r>
          </w:p>
          <w:p w:rsidR="00D91716" w:rsidRPr="00852E97" w:rsidRDefault="00D91716" w:rsidP="00BD6050">
            <w:pPr>
              <w:spacing w:after="0" w:line="360" w:lineRule="auto"/>
              <w:ind w:left="872" w:hanging="425"/>
              <w:jc w:val="both"/>
              <w:rPr>
                <w:rFonts w:eastAsia="Times New Roman" w:cs="Arial"/>
                <w:sz w:val="20"/>
                <w:szCs w:val="20"/>
              </w:rPr>
            </w:pPr>
            <w:r w:rsidRPr="00852E97">
              <w:rPr>
                <w:rFonts w:eastAsia="Times New Roman" w:cs="Arial"/>
                <w:sz w:val="20"/>
                <w:szCs w:val="20"/>
              </w:rPr>
              <w:t>o</w:t>
            </w:r>
            <w:r w:rsidRPr="00852E97">
              <w:rPr>
                <w:rFonts w:eastAsia="Times New Roman" w:cs="Arial"/>
                <w:sz w:val="20"/>
                <w:szCs w:val="20"/>
              </w:rPr>
              <w:tab/>
              <w:t>Significado, caracterización y etapas de la Administración General</w:t>
            </w:r>
          </w:p>
          <w:p w:rsidR="00D91716" w:rsidRPr="00852E97" w:rsidRDefault="00D91716" w:rsidP="00BD6050">
            <w:pPr>
              <w:spacing w:after="0" w:line="360" w:lineRule="auto"/>
              <w:ind w:left="872" w:hanging="425"/>
              <w:jc w:val="both"/>
              <w:rPr>
                <w:rFonts w:eastAsia="Times New Roman" w:cs="Arial"/>
                <w:sz w:val="20"/>
                <w:szCs w:val="20"/>
              </w:rPr>
            </w:pPr>
            <w:r w:rsidRPr="00852E97">
              <w:rPr>
                <w:rFonts w:eastAsia="Times New Roman" w:cs="Arial"/>
                <w:sz w:val="20"/>
                <w:szCs w:val="20"/>
              </w:rPr>
              <w:t>o</w:t>
            </w:r>
            <w:r w:rsidRPr="00852E97">
              <w:rPr>
                <w:rFonts w:eastAsia="Times New Roman" w:cs="Arial"/>
                <w:sz w:val="20"/>
                <w:szCs w:val="20"/>
              </w:rPr>
              <w:tab/>
              <w:t xml:space="preserve">Evolución de la teoría administrativa y su contexto histórico, geográfico, económico, social y político: Científica, Burocracia, Clásica, Estructuralista, por Objetivos, Comportamiento Organizacional, Desarrollo organizacional, de las Relaciones Humanas, Situacional o Contingencias, Sistémica, Estratégica, Gestión Integral, Liderazgo Situacional, Reingeniería, Calidad Total, Gerencia de Base o Management, Descentralización, Apoderamiento o </w:t>
            </w:r>
            <w:proofErr w:type="spellStart"/>
            <w:r w:rsidRPr="00852E97">
              <w:rPr>
                <w:rFonts w:eastAsia="Times New Roman" w:cs="Arial"/>
                <w:sz w:val="20"/>
                <w:szCs w:val="20"/>
              </w:rPr>
              <w:t>Empowerment</w:t>
            </w:r>
            <w:proofErr w:type="spellEnd"/>
            <w:r w:rsidRPr="00852E97">
              <w:rPr>
                <w:rFonts w:eastAsia="Times New Roman" w:cs="Arial"/>
                <w:sz w:val="20"/>
                <w:szCs w:val="20"/>
              </w:rPr>
              <w:t xml:space="preserve">. Enterprise- </w:t>
            </w:r>
            <w:proofErr w:type="spellStart"/>
            <w:r w:rsidRPr="00852E97">
              <w:rPr>
                <w:rFonts w:eastAsia="Times New Roman" w:cs="Arial"/>
                <w:sz w:val="20"/>
                <w:szCs w:val="20"/>
              </w:rPr>
              <w:t>Resource-Planing</w:t>
            </w:r>
            <w:proofErr w:type="spellEnd"/>
            <w:r w:rsidRPr="00852E97">
              <w:rPr>
                <w:rFonts w:eastAsia="Times New Roman" w:cs="Arial"/>
                <w:sz w:val="20"/>
                <w:szCs w:val="20"/>
              </w:rPr>
              <w:t xml:space="preserve">, Innovación administrativa, Gerencia de Base o Management.  </w:t>
            </w:r>
          </w:p>
          <w:p w:rsidR="00D91716" w:rsidRPr="00852E97" w:rsidRDefault="00D91716" w:rsidP="00BD6050">
            <w:pPr>
              <w:spacing w:after="0" w:line="360" w:lineRule="auto"/>
              <w:ind w:left="872" w:hanging="425"/>
              <w:jc w:val="both"/>
              <w:rPr>
                <w:rFonts w:eastAsia="Times New Roman" w:cs="Arial"/>
                <w:sz w:val="20"/>
                <w:szCs w:val="20"/>
              </w:rPr>
            </w:pPr>
            <w:r w:rsidRPr="00852E97">
              <w:rPr>
                <w:rFonts w:eastAsia="Times New Roman" w:cs="Arial"/>
                <w:sz w:val="20"/>
                <w:szCs w:val="20"/>
              </w:rPr>
              <w:t>o</w:t>
            </w:r>
            <w:r w:rsidRPr="00852E97">
              <w:rPr>
                <w:rFonts w:eastAsia="Times New Roman" w:cs="Arial"/>
                <w:sz w:val="20"/>
                <w:szCs w:val="20"/>
              </w:rPr>
              <w:tab/>
              <w:t>Disciplinas relacionadas con la administración.</w:t>
            </w:r>
          </w:p>
          <w:p w:rsidR="00D91716" w:rsidRPr="00852E97" w:rsidRDefault="00D91716" w:rsidP="00D91716">
            <w:pPr>
              <w:spacing w:after="0" w:line="360" w:lineRule="auto"/>
              <w:jc w:val="both"/>
              <w:rPr>
                <w:rFonts w:eastAsia="Times New Roman" w:cs="Arial"/>
                <w:b/>
                <w:sz w:val="20"/>
                <w:szCs w:val="20"/>
              </w:rPr>
            </w:pPr>
            <w:r w:rsidRPr="00852E97">
              <w:rPr>
                <w:rFonts w:eastAsia="Times New Roman" w:cs="Arial"/>
                <w:b/>
                <w:sz w:val="20"/>
                <w:szCs w:val="20"/>
              </w:rPr>
              <w:t>2.</w:t>
            </w:r>
            <w:r w:rsidRPr="00852E97">
              <w:rPr>
                <w:rFonts w:eastAsia="Times New Roman" w:cs="Arial"/>
                <w:b/>
                <w:sz w:val="20"/>
                <w:szCs w:val="20"/>
              </w:rPr>
              <w:tab/>
              <w:t>SIGNIFICADO, DESARROLLO, ETAPAS, TEORÍAS, PRINCIPIOS Y COMPETENCIAS DE LA ADMINISTRACIÓN EDUCATIVA.</w:t>
            </w:r>
          </w:p>
          <w:p w:rsidR="00D91716" w:rsidRPr="00852E97" w:rsidRDefault="00D91716" w:rsidP="00BD6050">
            <w:pPr>
              <w:spacing w:after="0" w:line="360" w:lineRule="auto"/>
              <w:ind w:left="872" w:hanging="425"/>
              <w:jc w:val="both"/>
              <w:rPr>
                <w:rFonts w:eastAsia="Times New Roman" w:cs="Arial"/>
                <w:sz w:val="20"/>
                <w:szCs w:val="20"/>
              </w:rPr>
            </w:pPr>
            <w:r w:rsidRPr="00852E97">
              <w:rPr>
                <w:rFonts w:eastAsia="Times New Roman" w:cs="Arial"/>
                <w:sz w:val="20"/>
                <w:szCs w:val="20"/>
              </w:rPr>
              <w:t>o</w:t>
            </w:r>
            <w:r w:rsidRPr="00852E97">
              <w:rPr>
                <w:rFonts w:eastAsia="Times New Roman" w:cs="Arial"/>
                <w:sz w:val="20"/>
                <w:szCs w:val="20"/>
              </w:rPr>
              <w:tab/>
              <w:t>Significado y caracterización de la Administración Educativa.</w:t>
            </w:r>
          </w:p>
          <w:p w:rsidR="00D91716" w:rsidRPr="00852E97" w:rsidRDefault="00D91716" w:rsidP="00BD6050">
            <w:pPr>
              <w:spacing w:after="0" w:line="360" w:lineRule="auto"/>
              <w:ind w:left="872" w:hanging="425"/>
              <w:jc w:val="both"/>
              <w:rPr>
                <w:rFonts w:eastAsia="Times New Roman" w:cs="Arial"/>
                <w:sz w:val="20"/>
                <w:szCs w:val="20"/>
              </w:rPr>
            </w:pPr>
            <w:r w:rsidRPr="00852E97">
              <w:rPr>
                <w:rFonts w:eastAsia="Times New Roman" w:cs="Arial"/>
                <w:sz w:val="20"/>
                <w:szCs w:val="20"/>
              </w:rPr>
              <w:t>o</w:t>
            </w:r>
            <w:r w:rsidRPr="00852E97">
              <w:rPr>
                <w:rFonts w:eastAsia="Times New Roman" w:cs="Arial"/>
                <w:sz w:val="20"/>
                <w:szCs w:val="20"/>
              </w:rPr>
              <w:tab/>
              <w:t xml:space="preserve">Teorías, principios y herramientas de la Administración Educativa: Clásica, Científica, Burocracia, Relaciones humanas, Sistémica, Gestión, Estratégica, Culturalista, Gestión Educativa Integral, Calidad Total, Descentralizada, Apoderamiento o </w:t>
            </w:r>
            <w:proofErr w:type="spellStart"/>
            <w:r w:rsidRPr="00852E97">
              <w:rPr>
                <w:rFonts w:eastAsia="Times New Roman" w:cs="Arial"/>
                <w:sz w:val="20"/>
                <w:szCs w:val="20"/>
              </w:rPr>
              <w:t>Empowerment</w:t>
            </w:r>
            <w:proofErr w:type="spellEnd"/>
            <w:r w:rsidRPr="00852E97">
              <w:rPr>
                <w:rFonts w:eastAsia="Times New Roman" w:cs="Arial"/>
                <w:sz w:val="20"/>
                <w:szCs w:val="20"/>
              </w:rPr>
              <w:t xml:space="preserve">, Gerencia de Base o </w:t>
            </w:r>
            <w:proofErr w:type="spellStart"/>
            <w:r w:rsidRPr="00852E97">
              <w:rPr>
                <w:rFonts w:eastAsia="Times New Roman" w:cs="Arial"/>
                <w:sz w:val="20"/>
                <w:szCs w:val="20"/>
              </w:rPr>
              <w:t>School-based-management</w:t>
            </w:r>
            <w:proofErr w:type="spellEnd"/>
            <w:r w:rsidRPr="00852E97">
              <w:rPr>
                <w:rFonts w:eastAsia="Times New Roman" w:cs="Arial"/>
                <w:sz w:val="20"/>
                <w:szCs w:val="20"/>
              </w:rPr>
              <w:t xml:space="preserve">, Descentralización en Educación, Innovación </w:t>
            </w:r>
            <w:proofErr w:type="gramStart"/>
            <w:r w:rsidRPr="00852E97">
              <w:rPr>
                <w:rFonts w:eastAsia="Times New Roman" w:cs="Arial"/>
                <w:sz w:val="20"/>
                <w:szCs w:val="20"/>
              </w:rPr>
              <w:t>administrativa,  Aprender</w:t>
            </w:r>
            <w:proofErr w:type="gramEnd"/>
            <w:r w:rsidRPr="00852E97">
              <w:rPr>
                <w:rFonts w:eastAsia="Times New Roman" w:cs="Arial"/>
                <w:sz w:val="20"/>
                <w:szCs w:val="20"/>
              </w:rPr>
              <w:t xml:space="preserve"> sirviendo otras. </w:t>
            </w:r>
          </w:p>
          <w:p w:rsidR="00D91716" w:rsidRPr="00852E97" w:rsidRDefault="00D91716" w:rsidP="00BD6050">
            <w:pPr>
              <w:spacing w:after="0" w:line="360" w:lineRule="auto"/>
              <w:ind w:left="872" w:hanging="425"/>
              <w:jc w:val="both"/>
              <w:rPr>
                <w:rFonts w:eastAsia="Times New Roman" w:cs="Arial"/>
                <w:sz w:val="20"/>
                <w:szCs w:val="20"/>
              </w:rPr>
            </w:pPr>
            <w:r w:rsidRPr="00852E97">
              <w:rPr>
                <w:rFonts w:eastAsia="Times New Roman" w:cs="Arial"/>
                <w:sz w:val="20"/>
                <w:szCs w:val="20"/>
              </w:rPr>
              <w:t>o</w:t>
            </w:r>
            <w:r w:rsidRPr="00852E97">
              <w:rPr>
                <w:rFonts w:eastAsia="Times New Roman" w:cs="Arial"/>
                <w:sz w:val="20"/>
                <w:szCs w:val="20"/>
              </w:rPr>
              <w:tab/>
            </w:r>
            <w:proofErr w:type="gramStart"/>
            <w:r w:rsidRPr="00852E97">
              <w:rPr>
                <w:rFonts w:eastAsia="Times New Roman" w:cs="Arial"/>
                <w:sz w:val="20"/>
                <w:szCs w:val="20"/>
              </w:rPr>
              <w:t>Ejemplificación  de</w:t>
            </w:r>
            <w:proofErr w:type="gramEnd"/>
            <w:r w:rsidRPr="00852E97">
              <w:rPr>
                <w:rFonts w:eastAsia="Times New Roman" w:cs="Arial"/>
                <w:sz w:val="20"/>
                <w:szCs w:val="20"/>
              </w:rPr>
              <w:t xml:space="preserve"> instituciones que se guían por las anteriores teorías.</w:t>
            </w:r>
          </w:p>
          <w:p w:rsidR="00D91716" w:rsidRPr="00852E97" w:rsidRDefault="00D91716" w:rsidP="00BD6050">
            <w:pPr>
              <w:spacing w:after="0" w:line="360" w:lineRule="auto"/>
              <w:ind w:left="872" w:hanging="425"/>
              <w:jc w:val="both"/>
              <w:rPr>
                <w:rFonts w:eastAsia="Times New Roman" w:cs="Arial"/>
                <w:sz w:val="20"/>
                <w:szCs w:val="20"/>
              </w:rPr>
            </w:pPr>
            <w:r w:rsidRPr="00852E97">
              <w:rPr>
                <w:rFonts w:eastAsia="Times New Roman" w:cs="Arial"/>
                <w:sz w:val="20"/>
                <w:szCs w:val="20"/>
              </w:rPr>
              <w:t>o</w:t>
            </w:r>
            <w:r w:rsidRPr="00852E97">
              <w:rPr>
                <w:rFonts w:eastAsia="Times New Roman" w:cs="Arial"/>
                <w:sz w:val="20"/>
                <w:szCs w:val="20"/>
              </w:rPr>
              <w:tab/>
              <w:t xml:space="preserve">Competencias para ejecutar la administración </w:t>
            </w:r>
            <w:proofErr w:type="gramStart"/>
            <w:r w:rsidRPr="00852E97">
              <w:rPr>
                <w:rFonts w:eastAsia="Times New Roman" w:cs="Arial"/>
                <w:sz w:val="20"/>
                <w:szCs w:val="20"/>
              </w:rPr>
              <w:t>Educativa  manejo</w:t>
            </w:r>
            <w:proofErr w:type="gramEnd"/>
            <w:r w:rsidRPr="00852E97">
              <w:rPr>
                <w:rFonts w:eastAsia="Times New Roman" w:cs="Arial"/>
                <w:sz w:val="20"/>
                <w:szCs w:val="20"/>
              </w:rPr>
              <w:t xml:space="preserve"> propio, manejo de la ética, manejo de equipos, manejo de la comunicación, manejo de la diversidad, manejo transcultural, manejo del conflicto, manejo de cambio, manejo del liderazgo, manejo de la toma de decisiones y manejo de la sustentabilidad.  </w:t>
            </w:r>
          </w:p>
          <w:p w:rsidR="00D91716" w:rsidRPr="00852E97" w:rsidRDefault="00D91716" w:rsidP="00D91716">
            <w:pPr>
              <w:spacing w:after="0" w:line="360" w:lineRule="auto"/>
              <w:jc w:val="both"/>
              <w:rPr>
                <w:rFonts w:eastAsia="Times New Roman" w:cs="Arial"/>
                <w:b/>
                <w:sz w:val="20"/>
                <w:szCs w:val="20"/>
              </w:rPr>
            </w:pPr>
            <w:r w:rsidRPr="00852E97">
              <w:rPr>
                <w:rFonts w:eastAsia="Times New Roman" w:cs="Arial"/>
                <w:b/>
                <w:sz w:val="20"/>
                <w:szCs w:val="20"/>
              </w:rPr>
              <w:t>3.</w:t>
            </w:r>
            <w:r w:rsidRPr="00852E97">
              <w:rPr>
                <w:rFonts w:eastAsia="Times New Roman" w:cs="Arial"/>
                <w:b/>
                <w:sz w:val="20"/>
                <w:szCs w:val="20"/>
              </w:rPr>
              <w:tab/>
              <w:t>DIAGNÓSTICOS PERSONAL Y DE LAS INSTITUCIONES EDUCATIVAS, Y SU VÍNCULO CON LA ADMINISTRACIÓN EDUCATIVA.</w:t>
            </w:r>
          </w:p>
          <w:p w:rsidR="00D91716" w:rsidRPr="00852E97" w:rsidRDefault="00D91716" w:rsidP="00BD6050">
            <w:pPr>
              <w:spacing w:after="0" w:line="360" w:lineRule="auto"/>
              <w:ind w:left="872" w:hanging="425"/>
              <w:jc w:val="both"/>
              <w:rPr>
                <w:rFonts w:eastAsia="Times New Roman" w:cs="Arial"/>
                <w:sz w:val="20"/>
                <w:szCs w:val="20"/>
              </w:rPr>
            </w:pPr>
            <w:r w:rsidRPr="00852E97">
              <w:rPr>
                <w:rFonts w:eastAsia="Times New Roman" w:cs="Arial"/>
                <w:sz w:val="20"/>
                <w:szCs w:val="20"/>
              </w:rPr>
              <w:lastRenderedPageBreak/>
              <w:t>o</w:t>
            </w:r>
            <w:r w:rsidRPr="00852E97">
              <w:rPr>
                <w:rFonts w:eastAsia="Times New Roman" w:cs="Arial"/>
                <w:sz w:val="20"/>
                <w:szCs w:val="20"/>
              </w:rPr>
              <w:tab/>
              <w:t>Diagnósticos, pronósticos y prospectivas personal e Institucional.</w:t>
            </w:r>
          </w:p>
          <w:p w:rsidR="00D91716" w:rsidRPr="00852E97" w:rsidRDefault="00D91716" w:rsidP="00BD6050">
            <w:pPr>
              <w:spacing w:after="0" w:line="360" w:lineRule="auto"/>
              <w:ind w:left="872" w:hanging="425"/>
              <w:jc w:val="both"/>
              <w:rPr>
                <w:rFonts w:eastAsia="Times New Roman" w:cs="Arial"/>
                <w:sz w:val="20"/>
                <w:szCs w:val="20"/>
              </w:rPr>
            </w:pPr>
            <w:r w:rsidRPr="00852E97">
              <w:rPr>
                <w:rFonts w:eastAsia="Times New Roman" w:cs="Arial"/>
                <w:sz w:val="20"/>
                <w:szCs w:val="20"/>
              </w:rPr>
              <w:t>o</w:t>
            </w:r>
            <w:r w:rsidRPr="00852E97">
              <w:rPr>
                <w:rFonts w:eastAsia="Times New Roman" w:cs="Arial"/>
                <w:sz w:val="20"/>
                <w:szCs w:val="20"/>
              </w:rPr>
              <w:tab/>
              <w:t>Misión, visión, propósitos, ideario y valores personales e institucionales.</w:t>
            </w:r>
          </w:p>
          <w:p w:rsidR="00D91716" w:rsidRPr="00852E97" w:rsidRDefault="00D91716" w:rsidP="00BD6050">
            <w:pPr>
              <w:spacing w:after="0" w:line="360" w:lineRule="auto"/>
              <w:ind w:left="872" w:hanging="425"/>
              <w:jc w:val="both"/>
              <w:rPr>
                <w:rFonts w:eastAsia="Times New Roman" w:cs="Arial"/>
                <w:sz w:val="20"/>
                <w:szCs w:val="20"/>
              </w:rPr>
            </w:pPr>
            <w:proofErr w:type="spellStart"/>
            <w:r w:rsidRPr="00852E97">
              <w:rPr>
                <w:rFonts w:eastAsia="Times New Roman" w:cs="Arial"/>
                <w:sz w:val="20"/>
                <w:szCs w:val="20"/>
              </w:rPr>
              <w:t>o</w:t>
            </w:r>
            <w:proofErr w:type="spellEnd"/>
            <w:r w:rsidRPr="00852E97">
              <w:rPr>
                <w:rFonts w:eastAsia="Times New Roman" w:cs="Arial"/>
                <w:sz w:val="20"/>
                <w:szCs w:val="20"/>
              </w:rPr>
              <w:tab/>
              <w:t>Objetivos, metas, problemáticas, tareas y estrategias personales y de las instituciones educativas.</w:t>
            </w:r>
          </w:p>
          <w:p w:rsidR="00D91716" w:rsidRPr="00852E97" w:rsidRDefault="00D91716" w:rsidP="00BD6050">
            <w:pPr>
              <w:spacing w:after="0" w:line="360" w:lineRule="auto"/>
              <w:ind w:left="872" w:hanging="425"/>
              <w:jc w:val="both"/>
              <w:rPr>
                <w:rFonts w:eastAsia="Times New Roman" w:cs="Arial"/>
                <w:sz w:val="20"/>
                <w:szCs w:val="20"/>
              </w:rPr>
            </w:pPr>
            <w:r w:rsidRPr="00852E97">
              <w:rPr>
                <w:rFonts w:eastAsia="Times New Roman" w:cs="Arial"/>
                <w:sz w:val="20"/>
                <w:szCs w:val="20"/>
              </w:rPr>
              <w:t>o</w:t>
            </w:r>
            <w:r w:rsidRPr="00852E97">
              <w:rPr>
                <w:rFonts w:eastAsia="Times New Roman" w:cs="Arial"/>
                <w:sz w:val="20"/>
                <w:szCs w:val="20"/>
              </w:rPr>
              <w:tab/>
              <w:t>Funciones sustantivas y adjetivas de las instituciones educativas.</w:t>
            </w:r>
          </w:p>
          <w:p w:rsidR="00D91716" w:rsidRPr="00852E97" w:rsidRDefault="00D91716" w:rsidP="00BD6050">
            <w:pPr>
              <w:spacing w:after="0" w:line="360" w:lineRule="auto"/>
              <w:ind w:left="872" w:hanging="425"/>
              <w:jc w:val="both"/>
              <w:rPr>
                <w:rFonts w:eastAsia="Times New Roman" w:cs="Arial"/>
                <w:sz w:val="20"/>
                <w:szCs w:val="20"/>
              </w:rPr>
            </w:pPr>
            <w:r w:rsidRPr="00852E97">
              <w:rPr>
                <w:rFonts w:eastAsia="Times New Roman" w:cs="Arial"/>
                <w:sz w:val="20"/>
                <w:szCs w:val="20"/>
              </w:rPr>
              <w:t>o</w:t>
            </w:r>
            <w:r w:rsidRPr="00852E97">
              <w:rPr>
                <w:rFonts w:eastAsia="Times New Roman" w:cs="Arial"/>
                <w:sz w:val="20"/>
                <w:szCs w:val="20"/>
              </w:rPr>
              <w:tab/>
              <w:t>Planes, programas y proyectos personales e institucionales.</w:t>
            </w:r>
          </w:p>
          <w:p w:rsidR="006A3E75" w:rsidRPr="00852E97" w:rsidRDefault="006A3E75" w:rsidP="00BD6050">
            <w:pPr>
              <w:spacing w:after="0" w:line="360" w:lineRule="auto"/>
              <w:ind w:left="872" w:hanging="425"/>
              <w:jc w:val="both"/>
              <w:rPr>
                <w:rFonts w:eastAsia="Times New Roman" w:cs="Arial"/>
                <w:sz w:val="20"/>
                <w:szCs w:val="20"/>
              </w:rPr>
            </w:pPr>
            <w:r w:rsidRPr="00852E97">
              <w:rPr>
                <w:rFonts w:eastAsia="Times New Roman" w:cs="Arial"/>
                <w:sz w:val="20"/>
                <w:szCs w:val="20"/>
              </w:rPr>
              <w:t>o</w:t>
            </w:r>
            <w:r w:rsidRPr="00852E97">
              <w:rPr>
                <w:rFonts w:eastAsia="Times New Roman" w:cs="Arial"/>
                <w:sz w:val="20"/>
                <w:szCs w:val="20"/>
              </w:rPr>
              <w:tab/>
              <w:t>La normatividad educativa: internacional, nacional, estatal e institucional.</w:t>
            </w:r>
          </w:p>
          <w:p w:rsidR="006A3E75" w:rsidRPr="00852E97" w:rsidRDefault="006A3E75" w:rsidP="00BD6050">
            <w:pPr>
              <w:spacing w:after="0" w:line="360" w:lineRule="auto"/>
              <w:ind w:left="872" w:hanging="425"/>
              <w:jc w:val="both"/>
              <w:rPr>
                <w:rFonts w:eastAsia="Times New Roman" w:cs="Arial"/>
                <w:sz w:val="20"/>
                <w:szCs w:val="20"/>
              </w:rPr>
            </w:pPr>
            <w:r w:rsidRPr="00852E97">
              <w:rPr>
                <w:rFonts w:eastAsia="Times New Roman" w:cs="Arial"/>
                <w:sz w:val="20"/>
                <w:szCs w:val="20"/>
              </w:rPr>
              <w:t>o</w:t>
            </w:r>
            <w:r w:rsidRPr="00852E97">
              <w:rPr>
                <w:rFonts w:eastAsia="Times New Roman" w:cs="Arial"/>
                <w:sz w:val="20"/>
                <w:szCs w:val="20"/>
              </w:rPr>
              <w:tab/>
              <w:t>La política educativa: internacional, nacional, estatal e institucional.</w:t>
            </w:r>
          </w:p>
          <w:p w:rsidR="006A3E75" w:rsidRPr="00852E97" w:rsidRDefault="006A3E75" w:rsidP="00D91716">
            <w:pPr>
              <w:spacing w:after="0" w:line="360" w:lineRule="auto"/>
              <w:jc w:val="both"/>
              <w:rPr>
                <w:rFonts w:eastAsia="Times New Roman" w:cs="Arial"/>
                <w:b/>
                <w:sz w:val="20"/>
                <w:szCs w:val="20"/>
              </w:rPr>
            </w:pPr>
            <w:r w:rsidRPr="00852E97">
              <w:rPr>
                <w:rFonts w:eastAsia="Times New Roman" w:cs="Arial"/>
                <w:b/>
                <w:sz w:val="20"/>
                <w:szCs w:val="20"/>
              </w:rPr>
              <w:t>4.</w:t>
            </w:r>
            <w:r w:rsidRPr="00852E97">
              <w:rPr>
                <w:rFonts w:eastAsia="Times New Roman" w:cs="Arial"/>
                <w:b/>
                <w:sz w:val="20"/>
                <w:szCs w:val="20"/>
              </w:rPr>
              <w:tab/>
              <w:t>PROYECTOS EDUCATIVOS APOYADOS EN LAS TORÍAS ADMINISTRATIVAS, CON LA CULTURA DEL REGISTRO Y LA SISTEMATIZACIÓN, Y LOS SUSTENTOS QUE LAS SOSTIENEN.</w:t>
            </w:r>
          </w:p>
          <w:p w:rsidR="006A3E75" w:rsidRPr="00852E97" w:rsidRDefault="006A3E75" w:rsidP="00BD6050">
            <w:pPr>
              <w:spacing w:after="0" w:line="360" w:lineRule="auto"/>
              <w:ind w:left="872" w:hanging="425"/>
              <w:jc w:val="both"/>
              <w:rPr>
                <w:rFonts w:eastAsia="Times New Roman" w:cs="Arial"/>
                <w:sz w:val="20"/>
                <w:szCs w:val="20"/>
              </w:rPr>
            </w:pPr>
            <w:r w:rsidRPr="00852E97">
              <w:rPr>
                <w:rFonts w:eastAsia="Times New Roman" w:cs="Arial"/>
                <w:sz w:val="20"/>
                <w:szCs w:val="20"/>
              </w:rPr>
              <w:t>o</w:t>
            </w:r>
            <w:r w:rsidRPr="00852E97">
              <w:rPr>
                <w:rFonts w:eastAsia="Times New Roman" w:cs="Arial"/>
                <w:sz w:val="20"/>
                <w:szCs w:val="20"/>
              </w:rPr>
              <w:tab/>
              <w:t xml:space="preserve">La teoría educativa y administrativa. </w:t>
            </w:r>
          </w:p>
          <w:p w:rsidR="006A3E75" w:rsidRPr="00852E97" w:rsidRDefault="006A3E75" w:rsidP="00BD6050">
            <w:pPr>
              <w:spacing w:after="0" w:line="360" w:lineRule="auto"/>
              <w:ind w:left="872" w:hanging="425"/>
              <w:jc w:val="both"/>
              <w:rPr>
                <w:rFonts w:eastAsia="Times New Roman" w:cs="Arial"/>
                <w:sz w:val="20"/>
                <w:szCs w:val="20"/>
              </w:rPr>
            </w:pPr>
            <w:proofErr w:type="spellStart"/>
            <w:r w:rsidRPr="00852E97">
              <w:rPr>
                <w:rFonts w:eastAsia="Times New Roman" w:cs="Arial"/>
                <w:sz w:val="20"/>
                <w:szCs w:val="20"/>
              </w:rPr>
              <w:t>o</w:t>
            </w:r>
            <w:proofErr w:type="spellEnd"/>
            <w:r w:rsidRPr="00852E97">
              <w:rPr>
                <w:rFonts w:eastAsia="Times New Roman" w:cs="Arial"/>
                <w:sz w:val="20"/>
                <w:szCs w:val="20"/>
              </w:rPr>
              <w:tab/>
              <w:t>Otros fundamentos de los proyectos educativos: filosófico, social, curricular, técnico, humano, material y financiero, entre otros.</w:t>
            </w:r>
          </w:p>
          <w:p w:rsidR="006A3E75" w:rsidRPr="00852E97" w:rsidRDefault="006A3E75" w:rsidP="00BD6050">
            <w:pPr>
              <w:spacing w:after="0" w:line="360" w:lineRule="auto"/>
              <w:ind w:left="872" w:hanging="425"/>
              <w:jc w:val="both"/>
              <w:rPr>
                <w:rFonts w:eastAsia="Times New Roman" w:cs="Arial"/>
                <w:sz w:val="20"/>
                <w:szCs w:val="20"/>
              </w:rPr>
            </w:pPr>
            <w:r w:rsidRPr="00852E97">
              <w:rPr>
                <w:rFonts w:eastAsia="Times New Roman" w:cs="Arial"/>
                <w:sz w:val="20"/>
                <w:szCs w:val="20"/>
              </w:rPr>
              <w:t>o</w:t>
            </w:r>
            <w:r w:rsidRPr="00852E97">
              <w:rPr>
                <w:rFonts w:eastAsia="Times New Roman" w:cs="Arial"/>
                <w:sz w:val="20"/>
                <w:szCs w:val="20"/>
              </w:rPr>
              <w:tab/>
              <w:t>Desarrollo de proyectos individuales para fortalecer las competencias propias y la calidad de vida personal.</w:t>
            </w:r>
          </w:p>
          <w:p w:rsidR="006A3E75" w:rsidRPr="00852E97" w:rsidRDefault="006A3E75" w:rsidP="00BD6050">
            <w:pPr>
              <w:spacing w:after="0" w:line="360" w:lineRule="auto"/>
              <w:ind w:left="872" w:hanging="425"/>
              <w:jc w:val="both"/>
              <w:rPr>
                <w:rFonts w:eastAsia="Times New Roman" w:cs="Arial"/>
                <w:sz w:val="20"/>
                <w:szCs w:val="20"/>
              </w:rPr>
            </w:pPr>
            <w:r w:rsidRPr="00852E97">
              <w:rPr>
                <w:rFonts w:eastAsia="Times New Roman" w:cs="Arial"/>
                <w:sz w:val="20"/>
                <w:szCs w:val="20"/>
              </w:rPr>
              <w:t>o</w:t>
            </w:r>
            <w:r w:rsidRPr="00852E97">
              <w:rPr>
                <w:rFonts w:eastAsia="Times New Roman" w:cs="Arial"/>
                <w:sz w:val="20"/>
                <w:szCs w:val="20"/>
              </w:rPr>
              <w:tab/>
              <w:t xml:space="preserve">Desarrollo de proyectos de equipos o grupal para fortalecer las competencias organizativas de la colectividad. </w:t>
            </w:r>
          </w:p>
          <w:p w:rsidR="006A3E75" w:rsidRPr="00852E97" w:rsidRDefault="006A3E75" w:rsidP="00BD6050">
            <w:pPr>
              <w:spacing w:after="0" w:line="360" w:lineRule="auto"/>
              <w:ind w:left="872" w:hanging="425"/>
              <w:jc w:val="both"/>
              <w:rPr>
                <w:rFonts w:eastAsia="Times New Roman" w:cs="Arial"/>
                <w:sz w:val="20"/>
                <w:szCs w:val="20"/>
              </w:rPr>
            </w:pPr>
            <w:r w:rsidRPr="00852E97">
              <w:rPr>
                <w:rFonts w:eastAsia="Times New Roman" w:cs="Arial"/>
                <w:sz w:val="20"/>
                <w:szCs w:val="20"/>
              </w:rPr>
              <w:t>o</w:t>
            </w:r>
            <w:r w:rsidRPr="00852E97">
              <w:rPr>
                <w:rFonts w:eastAsia="Times New Roman" w:cs="Arial"/>
                <w:sz w:val="20"/>
                <w:szCs w:val="20"/>
              </w:rPr>
              <w:tab/>
              <w:t>Desarrollo de proyectos educativos para las instituciones educativas: Clima laboral, Círculos de trabajo, Calidad de Vida institucional.</w:t>
            </w:r>
          </w:p>
          <w:p w:rsidR="006A3E75" w:rsidRPr="00852E97" w:rsidRDefault="006A3E75" w:rsidP="006A3E75">
            <w:pPr>
              <w:spacing w:after="0" w:line="360" w:lineRule="auto"/>
              <w:jc w:val="both"/>
              <w:rPr>
                <w:rFonts w:eastAsia="Times New Roman" w:cs="Arial"/>
                <w:sz w:val="20"/>
                <w:szCs w:val="20"/>
              </w:rPr>
            </w:pPr>
          </w:p>
          <w:p w:rsidR="00D91716" w:rsidRPr="00852E97" w:rsidRDefault="006A3E75" w:rsidP="00D91716">
            <w:pPr>
              <w:spacing w:after="0" w:line="360" w:lineRule="auto"/>
              <w:jc w:val="both"/>
              <w:rPr>
                <w:rFonts w:eastAsia="Times New Roman" w:cs="Arial"/>
                <w:b/>
                <w:sz w:val="20"/>
                <w:szCs w:val="20"/>
              </w:rPr>
            </w:pPr>
            <w:r w:rsidRPr="00852E97">
              <w:rPr>
                <w:rFonts w:eastAsia="Times New Roman" w:cs="Arial"/>
                <w:b/>
                <w:sz w:val="20"/>
                <w:szCs w:val="20"/>
              </w:rPr>
              <w:t>5.</w:t>
            </w:r>
            <w:r w:rsidRPr="00852E97">
              <w:rPr>
                <w:rFonts w:eastAsia="Times New Roman" w:cs="Arial"/>
                <w:b/>
                <w:sz w:val="20"/>
                <w:szCs w:val="20"/>
              </w:rPr>
              <w:tab/>
              <w:t>LA PROSPECTIVA DE LA ADMINISTRACIÓN EDUCATIVA Y EL RETO DEL EGRESADO EN EDUCACIÓN.</w:t>
            </w:r>
          </w:p>
          <w:p w:rsidR="006A3E75" w:rsidRPr="00852E97" w:rsidRDefault="006A3E75" w:rsidP="00BD6050">
            <w:pPr>
              <w:spacing w:after="0" w:line="360" w:lineRule="auto"/>
              <w:ind w:left="872" w:hanging="425"/>
              <w:jc w:val="both"/>
              <w:rPr>
                <w:rFonts w:eastAsia="Times New Roman" w:cs="Arial"/>
                <w:sz w:val="20"/>
                <w:szCs w:val="20"/>
              </w:rPr>
            </w:pPr>
            <w:r w:rsidRPr="00852E97">
              <w:rPr>
                <w:rFonts w:eastAsia="Times New Roman" w:cs="Arial"/>
                <w:sz w:val="20"/>
                <w:szCs w:val="20"/>
              </w:rPr>
              <w:t>o</w:t>
            </w:r>
            <w:r w:rsidRPr="00852E97">
              <w:rPr>
                <w:rFonts w:eastAsia="Times New Roman" w:cs="Arial"/>
                <w:sz w:val="20"/>
                <w:szCs w:val="20"/>
              </w:rPr>
              <w:tab/>
              <w:t>Identificación de oportunidades, amenazas, fortalezas y debilidades para la administración educativa.</w:t>
            </w:r>
          </w:p>
          <w:p w:rsidR="006A3E75" w:rsidRPr="00852E97" w:rsidRDefault="006A3E75" w:rsidP="00BD6050">
            <w:pPr>
              <w:spacing w:after="0" w:line="360" w:lineRule="auto"/>
              <w:ind w:left="872" w:hanging="425"/>
              <w:jc w:val="both"/>
              <w:rPr>
                <w:rFonts w:eastAsia="Times New Roman" w:cs="Arial"/>
                <w:sz w:val="20"/>
                <w:szCs w:val="20"/>
              </w:rPr>
            </w:pPr>
            <w:r w:rsidRPr="00852E97">
              <w:rPr>
                <w:rFonts w:eastAsia="Times New Roman" w:cs="Arial"/>
                <w:sz w:val="20"/>
                <w:szCs w:val="20"/>
              </w:rPr>
              <w:t>o</w:t>
            </w:r>
            <w:r w:rsidRPr="00852E97">
              <w:rPr>
                <w:rFonts w:eastAsia="Times New Roman" w:cs="Arial"/>
                <w:sz w:val="20"/>
                <w:szCs w:val="20"/>
              </w:rPr>
              <w:tab/>
              <w:t>El pronóstico y los escenarios deseables factibles de la administración educativa.</w:t>
            </w:r>
          </w:p>
          <w:p w:rsidR="006A3E75" w:rsidRPr="00852E97" w:rsidRDefault="006A3E75" w:rsidP="00BD6050">
            <w:pPr>
              <w:spacing w:after="0" w:line="360" w:lineRule="auto"/>
              <w:ind w:left="872" w:hanging="425"/>
              <w:jc w:val="both"/>
              <w:rPr>
                <w:rFonts w:eastAsia="Times New Roman" w:cs="Arial"/>
                <w:sz w:val="20"/>
                <w:szCs w:val="20"/>
              </w:rPr>
            </w:pPr>
            <w:r w:rsidRPr="00852E97">
              <w:rPr>
                <w:rFonts w:eastAsia="Times New Roman" w:cs="Arial"/>
                <w:sz w:val="20"/>
                <w:szCs w:val="20"/>
              </w:rPr>
              <w:t>o</w:t>
            </w:r>
            <w:r w:rsidRPr="00852E97">
              <w:rPr>
                <w:rFonts w:eastAsia="Times New Roman" w:cs="Arial"/>
                <w:sz w:val="20"/>
                <w:szCs w:val="20"/>
              </w:rPr>
              <w:tab/>
              <w:t>La prospectiva y el reposicionamiento de la administración educativa.</w:t>
            </w:r>
          </w:p>
          <w:p w:rsidR="00813B97" w:rsidRPr="00852E97" w:rsidRDefault="006A3E75" w:rsidP="00BD6050">
            <w:pPr>
              <w:spacing w:after="0" w:line="360" w:lineRule="auto"/>
              <w:ind w:left="872" w:hanging="425"/>
              <w:jc w:val="both"/>
              <w:rPr>
                <w:rFonts w:eastAsia="Times New Roman" w:cs="Arial"/>
                <w:sz w:val="20"/>
                <w:szCs w:val="20"/>
              </w:rPr>
            </w:pPr>
            <w:r w:rsidRPr="00852E97">
              <w:rPr>
                <w:rFonts w:eastAsia="Times New Roman" w:cs="Arial"/>
                <w:sz w:val="20"/>
                <w:szCs w:val="20"/>
              </w:rPr>
              <w:t>o</w:t>
            </w:r>
            <w:r w:rsidRPr="00852E97">
              <w:rPr>
                <w:rFonts w:eastAsia="Times New Roman" w:cs="Arial"/>
                <w:sz w:val="20"/>
                <w:szCs w:val="20"/>
              </w:rPr>
              <w:tab/>
              <w:t>Los desafíos para el egresado de la Licenciatura en Educación.</w:t>
            </w:r>
          </w:p>
        </w:tc>
      </w:tr>
      <w:tr w:rsidR="00813B97" w:rsidRPr="00852E97" w:rsidTr="005B54F4">
        <w:trPr>
          <w:jc w:val="center"/>
        </w:trPr>
        <w:tc>
          <w:tcPr>
            <w:tcW w:w="2562" w:type="pct"/>
            <w:shd w:val="clear" w:color="auto" w:fill="5B9BD5" w:themeFill="accent5"/>
            <w:vAlign w:val="center"/>
          </w:tcPr>
          <w:p w:rsidR="00813B97" w:rsidRPr="00852E97" w:rsidRDefault="00813B97" w:rsidP="00B06900">
            <w:pPr>
              <w:spacing w:after="0" w:line="240" w:lineRule="auto"/>
              <w:jc w:val="center"/>
              <w:rPr>
                <w:rFonts w:eastAsia="Times New Roman" w:cs="Arial"/>
                <w:color w:val="FFFFFF" w:themeColor="background1"/>
                <w:sz w:val="20"/>
                <w:szCs w:val="20"/>
              </w:rPr>
            </w:pPr>
            <w:r w:rsidRPr="00852E97">
              <w:rPr>
                <w:rFonts w:eastAsia="Times New Roman" w:cs="Arial"/>
                <w:color w:val="FFFFFF" w:themeColor="background1"/>
                <w:sz w:val="20"/>
                <w:szCs w:val="20"/>
              </w:rPr>
              <w:lastRenderedPageBreak/>
              <w:t xml:space="preserve">ACTIVIDADES DE APRENDIZAJE </w:t>
            </w:r>
            <w:r w:rsidR="00B06900" w:rsidRPr="00852E97">
              <w:rPr>
                <w:rFonts w:eastAsia="Times New Roman" w:cs="Arial"/>
                <w:color w:val="FFFFFF" w:themeColor="background1"/>
                <w:sz w:val="20"/>
                <w:szCs w:val="20"/>
              </w:rPr>
              <w:t>SUGERIDOS</w:t>
            </w:r>
          </w:p>
        </w:tc>
        <w:tc>
          <w:tcPr>
            <w:tcW w:w="2438" w:type="pct"/>
            <w:shd w:val="clear" w:color="auto" w:fill="5B9BD5" w:themeFill="accent5"/>
            <w:vAlign w:val="center"/>
          </w:tcPr>
          <w:p w:rsidR="00813B97" w:rsidRPr="00852E97" w:rsidRDefault="002558C1" w:rsidP="00B06900">
            <w:pPr>
              <w:spacing w:after="0" w:line="240" w:lineRule="auto"/>
              <w:jc w:val="center"/>
              <w:rPr>
                <w:rFonts w:eastAsia="Times New Roman" w:cs="Arial"/>
                <w:color w:val="FFFFFF" w:themeColor="background1"/>
                <w:sz w:val="20"/>
                <w:szCs w:val="20"/>
              </w:rPr>
            </w:pPr>
            <w:r w:rsidRPr="00852E97">
              <w:rPr>
                <w:rFonts w:eastAsia="Times New Roman" w:cs="Arial"/>
                <w:color w:val="FFFFFF" w:themeColor="background1"/>
                <w:sz w:val="20"/>
                <w:szCs w:val="20"/>
              </w:rPr>
              <w:t>RECURSOS MATERIALES Y DIDÁCTICOS SUGERIDOS</w:t>
            </w:r>
            <w:r w:rsidR="00D91716" w:rsidRPr="00852E97">
              <w:rPr>
                <w:rFonts w:eastAsia="Times New Roman" w:cs="Arial"/>
                <w:color w:val="FFFFFF" w:themeColor="background1"/>
                <w:sz w:val="20"/>
                <w:szCs w:val="20"/>
              </w:rPr>
              <w:t xml:space="preserve"> </w:t>
            </w:r>
          </w:p>
        </w:tc>
      </w:tr>
      <w:tr w:rsidR="00813B97" w:rsidRPr="00852E97" w:rsidTr="005B54F4">
        <w:trPr>
          <w:jc w:val="center"/>
        </w:trPr>
        <w:tc>
          <w:tcPr>
            <w:tcW w:w="2562" w:type="pct"/>
            <w:vAlign w:val="center"/>
          </w:tcPr>
          <w:p w:rsidR="002558C1" w:rsidRPr="00852E97" w:rsidRDefault="002558C1" w:rsidP="00606881">
            <w:pPr>
              <w:spacing w:after="0" w:line="276" w:lineRule="auto"/>
              <w:rPr>
                <w:rFonts w:eastAsia="Times New Roman" w:cs="Arial"/>
                <w:b/>
                <w:color w:val="C45911" w:themeColor="accent2" w:themeShade="BF"/>
                <w:sz w:val="20"/>
                <w:szCs w:val="20"/>
              </w:rPr>
            </w:pPr>
            <w:r w:rsidRPr="00852E97">
              <w:rPr>
                <w:rFonts w:eastAsia="Times New Roman" w:cs="Arial"/>
                <w:sz w:val="20"/>
                <w:szCs w:val="20"/>
              </w:rPr>
              <w:t>Registro sistemático de la dinámica de las sesiones de trabajo, en bitácora grupal.</w:t>
            </w:r>
          </w:p>
          <w:p w:rsidR="002558C1" w:rsidRPr="00852E97" w:rsidRDefault="002558C1" w:rsidP="00606881">
            <w:pPr>
              <w:spacing w:after="0" w:line="276" w:lineRule="auto"/>
              <w:rPr>
                <w:rFonts w:eastAsia="Times New Roman" w:cs="Arial"/>
                <w:sz w:val="20"/>
                <w:szCs w:val="20"/>
              </w:rPr>
            </w:pPr>
            <w:r w:rsidRPr="00852E97">
              <w:rPr>
                <w:rFonts w:eastAsia="Times New Roman" w:cs="Arial"/>
                <w:sz w:val="20"/>
                <w:szCs w:val="20"/>
              </w:rPr>
              <w:t>Análisis crítico-reflexivo de las lecturas y diálogo propositivo.</w:t>
            </w:r>
          </w:p>
          <w:p w:rsidR="002558C1" w:rsidRPr="00852E97" w:rsidRDefault="002558C1" w:rsidP="00606881">
            <w:pPr>
              <w:spacing w:after="0" w:line="276" w:lineRule="auto"/>
              <w:rPr>
                <w:rFonts w:eastAsia="Times New Roman" w:cs="Arial"/>
                <w:sz w:val="20"/>
                <w:szCs w:val="20"/>
              </w:rPr>
            </w:pPr>
            <w:r w:rsidRPr="00852E97">
              <w:rPr>
                <w:rFonts w:eastAsia="Times New Roman" w:cs="Arial"/>
                <w:sz w:val="20"/>
                <w:szCs w:val="20"/>
              </w:rPr>
              <w:t>Mesa redonda donde se interactúe con la información de las temáticas.</w:t>
            </w:r>
          </w:p>
          <w:p w:rsidR="002558C1" w:rsidRPr="00852E97" w:rsidRDefault="002558C1" w:rsidP="00606881">
            <w:pPr>
              <w:spacing w:after="0" w:line="276" w:lineRule="auto"/>
              <w:rPr>
                <w:rFonts w:eastAsia="Times New Roman" w:cs="Arial"/>
                <w:sz w:val="20"/>
                <w:szCs w:val="20"/>
              </w:rPr>
            </w:pPr>
            <w:r w:rsidRPr="00852E97">
              <w:rPr>
                <w:rFonts w:eastAsia="Times New Roman" w:cs="Arial"/>
                <w:sz w:val="20"/>
                <w:szCs w:val="20"/>
              </w:rPr>
              <w:t>Panel grupal con investigaciones de las temáticas.</w:t>
            </w:r>
          </w:p>
          <w:p w:rsidR="002558C1" w:rsidRPr="00852E97" w:rsidRDefault="002558C1" w:rsidP="00606881">
            <w:pPr>
              <w:spacing w:after="0" w:line="276" w:lineRule="auto"/>
              <w:rPr>
                <w:rFonts w:eastAsia="Times New Roman" w:cs="Arial"/>
                <w:sz w:val="20"/>
                <w:szCs w:val="20"/>
              </w:rPr>
            </w:pPr>
            <w:r w:rsidRPr="00852E97">
              <w:rPr>
                <w:rFonts w:eastAsia="Times New Roman" w:cs="Arial"/>
                <w:sz w:val="20"/>
                <w:szCs w:val="20"/>
              </w:rPr>
              <w:t>Ejercicios de identificación de las competencias organizativas.</w:t>
            </w:r>
          </w:p>
          <w:p w:rsidR="002558C1" w:rsidRPr="00852E97" w:rsidRDefault="002558C1" w:rsidP="00606881">
            <w:pPr>
              <w:spacing w:after="0" w:line="276" w:lineRule="auto"/>
              <w:rPr>
                <w:rFonts w:eastAsia="Times New Roman" w:cs="Arial"/>
                <w:sz w:val="20"/>
                <w:szCs w:val="20"/>
              </w:rPr>
            </w:pPr>
            <w:r w:rsidRPr="00852E97">
              <w:rPr>
                <w:rFonts w:eastAsia="Times New Roman" w:cs="Arial"/>
                <w:sz w:val="20"/>
                <w:szCs w:val="20"/>
              </w:rPr>
              <w:t xml:space="preserve">Puesta en común </w:t>
            </w:r>
            <w:r w:rsidR="006057B9" w:rsidRPr="00852E97">
              <w:rPr>
                <w:rFonts w:eastAsia="Times New Roman" w:cs="Arial"/>
                <w:sz w:val="20"/>
                <w:szCs w:val="20"/>
              </w:rPr>
              <w:t xml:space="preserve">y disertación </w:t>
            </w:r>
            <w:r w:rsidRPr="00852E97">
              <w:rPr>
                <w:rFonts w:eastAsia="Times New Roman" w:cs="Arial"/>
                <w:sz w:val="20"/>
                <w:szCs w:val="20"/>
              </w:rPr>
              <w:t>de Ensayos Analíticos, con el propósito de publicación.</w:t>
            </w:r>
          </w:p>
          <w:p w:rsidR="002558C1" w:rsidRPr="00852E97" w:rsidRDefault="002558C1" w:rsidP="00606881">
            <w:pPr>
              <w:spacing w:after="0" w:line="276" w:lineRule="auto"/>
              <w:rPr>
                <w:rFonts w:eastAsia="Times New Roman" w:cs="Arial"/>
                <w:sz w:val="20"/>
                <w:szCs w:val="20"/>
              </w:rPr>
            </w:pPr>
            <w:r w:rsidRPr="00852E97">
              <w:rPr>
                <w:rFonts w:eastAsia="Times New Roman" w:cs="Arial"/>
                <w:sz w:val="20"/>
                <w:szCs w:val="20"/>
              </w:rPr>
              <w:lastRenderedPageBreak/>
              <w:t xml:space="preserve">Puesta en común </w:t>
            </w:r>
            <w:r w:rsidR="006057B9" w:rsidRPr="00852E97">
              <w:rPr>
                <w:rFonts w:eastAsia="Times New Roman" w:cs="Arial"/>
                <w:sz w:val="20"/>
                <w:szCs w:val="20"/>
              </w:rPr>
              <w:t xml:space="preserve">y disertación </w:t>
            </w:r>
            <w:r w:rsidRPr="00852E97">
              <w:rPr>
                <w:rFonts w:eastAsia="Times New Roman" w:cs="Arial"/>
                <w:sz w:val="20"/>
                <w:szCs w:val="20"/>
              </w:rPr>
              <w:t>del análisis situacional de una institución educativa, para realizar proyecto.</w:t>
            </w:r>
          </w:p>
          <w:p w:rsidR="002558C1" w:rsidRPr="00852E97" w:rsidRDefault="002558C1" w:rsidP="00606881">
            <w:pPr>
              <w:spacing w:after="0" w:line="276" w:lineRule="auto"/>
              <w:rPr>
                <w:rFonts w:eastAsia="Times New Roman" w:cs="Arial"/>
                <w:sz w:val="20"/>
                <w:szCs w:val="20"/>
              </w:rPr>
            </w:pPr>
            <w:r w:rsidRPr="00852E97">
              <w:rPr>
                <w:rFonts w:eastAsia="Times New Roman" w:cs="Arial"/>
                <w:sz w:val="20"/>
                <w:szCs w:val="20"/>
              </w:rPr>
              <w:t>Diseño de proyectos educativos</w:t>
            </w:r>
            <w:r w:rsidR="006057B9" w:rsidRPr="00852E97">
              <w:rPr>
                <w:rFonts w:eastAsia="Times New Roman" w:cs="Arial"/>
                <w:sz w:val="20"/>
                <w:szCs w:val="20"/>
              </w:rPr>
              <w:t xml:space="preserve"> </w:t>
            </w:r>
            <w:proofErr w:type="gramStart"/>
            <w:r w:rsidR="006057B9" w:rsidRPr="00852E97">
              <w:rPr>
                <w:rFonts w:eastAsia="Times New Roman" w:cs="Arial"/>
                <w:sz w:val="20"/>
                <w:szCs w:val="20"/>
              </w:rPr>
              <w:t xml:space="preserve">situados </w:t>
            </w:r>
            <w:r w:rsidRPr="00852E97">
              <w:rPr>
                <w:rFonts w:eastAsia="Times New Roman" w:cs="Arial"/>
                <w:sz w:val="20"/>
                <w:szCs w:val="20"/>
              </w:rPr>
              <w:t xml:space="preserve"> individuales</w:t>
            </w:r>
            <w:proofErr w:type="gramEnd"/>
            <w:r w:rsidRPr="00852E97">
              <w:rPr>
                <w:rFonts w:eastAsia="Times New Roman" w:cs="Arial"/>
                <w:sz w:val="20"/>
                <w:szCs w:val="20"/>
              </w:rPr>
              <w:t>, grupal y para las instituciones con las que tien</w:t>
            </w:r>
            <w:r w:rsidR="00FE3958" w:rsidRPr="00852E97">
              <w:rPr>
                <w:rFonts w:eastAsia="Times New Roman" w:cs="Arial"/>
                <w:sz w:val="20"/>
                <w:szCs w:val="20"/>
              </w:rPr>
              <w:t>en acercamiento los estudiantes.</w:t>
            </w:r>
          </w:p>
        </w:tc>
        <w:tc>
          <w:tcPr>
            <w:tcW w:w="2438" w:type="pct"/>
            <w:vAlign w:val="center"/>
          </w:tcPr>
          <w:p w:rsidR="00813B97" w:rsidRPr="00852E97" w:rsidRDefault="002558C1" w:rsidP="00606881">
            <w:pPr>
              <w:spacing w:after="0" w:line="276" w:lineRule="auto"/>
              <w:rPr>
                <w:rFonts w:eastAsia="Times New Roman" w:cs="Arial"/>
                <w:sz w:val="20"/>
                <w:szCs w:val="20"/>
              </w:rPr>
            </w:pPr>
            <w:r w:rsidRPr="00852E97">
              <w:rPr>
                <w:rFonts w:eastAsia="Times New Roman" w:cs="Arial"/>
                <w:sz w:val="20"/>
                <w:szCs w:val="20"/>
              </w:rPr>
              <w:lastRenderedPageBreak/>
              <w:t>Bibliografía básica y complementaria</w:t>
            </w:r>
            <w:r w:rsidR="00FA14FF" w:rsidRPr="00852E97">
              <w:rPr>
                <w:rFonts w:eastAsia="Times New Roman" w:cs="Arial"/>
                <w:sz w:val="20"/>
                <w:szCs w:val="20"/>
              </w:rPr>
              <w:t>.</w:t>
            </w:r>
          </w:p>
          <w:p w:rsidR="00FA14FF" w:rsidRPr="00852E97" w:rsidRDefault="00FA14FF" w:rsidP="00606881">
            <w:pPr>
              <w:spacing w:after="0" w:line="276" w:lineRule="auto"/>
              <w:rPr>
                <w:rFonts w:eastAsia="Times New Roman" w:cs="Arial"/>
                <w:sz w:val="20"/>
                <w:szCs w:val="20"/>
              </w:rPr>
            </w:pPr>
            <w:r w:rsidRPr="00852E97">
              <w:rPr>
                <w:rFonts w:eastAsia="Times New Roman" w:cs="Arial"/>
                <w:sz w:val="20"/>
                <w:szCs w:val="20"/>
              </w:rPr>
              <w:t>Formatos de registro de: bitácoras, diagnósticos y proyectos personales e institucionales.</w:t>
            </w:r>
          </w:p>
          <w:p w:rsidR="00FA14FF" w:rsidRPr="00852E97" w:rsidRDefault="00FA14FF" w:rsidP="00606881">
            <w:pPr>
              <w:spacing w:after="0" w:line="276" w:lineRule="auto"/>
              <w:rPr>
                <w:rFonts w:eastAsia="Times New Roman" w:cs="Arial"/>
                <w:sz w:val="20"/>
                <w:szCs w:val="20"/>
              </w:rPr>
            </w:pPr>
            <w:r w:rsidRPr="00852E97">
              <w:rPr>
                <w:rFonts w:eastAsia="Times New Roman" w:cs="Arial"/>
                <w:sz w:val="20"/>
                <w:szCs w:val="20"/>
              </w:rPr>
              <w:t>Computadora</w:t>
            </w:r>
          </w:p>
          <w:p w:rsidR="00FA14FF" w:rsidRPr="00852E97" w:rsidRDefault="00FA14FF" w:rsidP="00606881">
            <w:pPr>
              <w:spacing w:after="0" w:line="276" w:lineRule="auto"/>
              <w:rPr>
                <w:rFonts w:eastAsia="Times New Roman" w:cs="Arial"/>
                <w:sz w:val="20"/>
                <w:szCs w:val="20"/>
              </w:rPr>
            </w:pPr>
            <w:r w:rsidRPr="00852E97">
              <w:rPr>
                <w:rFonts w:eastAsia="Times New Roman" w:cs="Arial"/>
                <w:sz w:val="20"/>
                <w:szCs w:val="20"/>
              </w:rPr>
              <w:t>Proyector</w:t>
            </w:r>
          </w:p>
          <w:p w:rsidR="00FA14FF" w:rsidRPr="00852E97" w:rsidRDefault="00FA14FF" w:rsidP="00606881">
            <w:pPr>
              <w:spacing w:after="0" w:line="276" w:lineRule="auto"/>
              <w:rPr>
                <w:rFonts w:eastAsia="Times New Roman" w:cs="Arial"/>
                <w:sz w:val="20"/>
                <w:szCs w:val="20"/>
              </w:rPr>
            </w:pPr>
            <w:r w:rsidRPr="00852E97">
              <w:rPr>
                <w:rFonts w:eastAsia="Times New Roman" w:cs="Arial"/>
                <w:sz w:val="20"/>
                <w:szCs w:val="20"/>
              </w:rPr>
              <w:t xml:space="preserve">Links de videos  </w:t>
            </w:r>
          </w:p>
        </w:tc>
      </w:tr>
      <w:tr w:rsidR="00813B97" w:rsidRPr="00852E97" w:rsidTr="005B54F4">
        <w:trPr>
          <w:jc w:val="center"/>
        </w:trPr>
        <w:tc>
          <w:tcPr>
            <w:tcW w:w="2562" w:type="pct"/>
            <w:shd w:val="clear" w:color="auto" w:fill="5B9BD5" w:themeFill="accent5"/>
            <w:vAlign w:val="center"/>
          </w:tcPr>
          <w:p w:rsidR="00813B97" w:rsidRPr="00852E97" w:rsidRDefault="00813B97" w:rsidP="00B06900">
            <w:pPr>
              <w:spacing w:after="0" w:line="240" w:lineRule="auto"/>
              <w:jc w:val="center"/>
              <w:rPr>
                <w:rFonts w:eastAsia="Times New Roman" w:cs="Arial"/>
                <w:color w:val="FFFFFF" w:themeColor="background1"/>
                <w:sz w:val="20"/>
                <w:szCs w:val="20"/>
              </w:rPr>
            </w:pPr>
            <w:r w:rsidRPr="00852E97">
              <w:rPr>
                <w:rFonts w:eastAsia="Times New Roman" w:cs="Arial"/>
                <w:color w:val="FFFFFF" w:themeColor="background1"/>
                <w:sz w:val="20"/>
                <w:szCs w:val="20"/>
              </w:rPr>
              <w:t>PRODUCTOS O EVID</w:t>
            </w:r>
            <w:r w:rsidR="00B06900" w:rsidRPr="00852E97">
              <w:rPr>
                <w:rFonts w:eastAsia="Times New Roman" w:cs="Arial"/>
                <w:color w:val="FFFFFF" w:themeColor="background1"/>
                <w:sz w:val="20"/>
                <w:szCs w:val="20"/>
              </w:rPr>
              <w:t>ENCIAS DE APRENDIZAJE SUGERIDOS</w:t>
            </w:r>
          </w:p>
        </w:tc>
        <w:tc>
          <w:tcPr>
            <w:tcW w:w="2438" w:type="pct"/>
            <w:shd w:val="clear" w:color="auto" w:fill="5B9BD5" w:themeFill="accent5"/>
            <w:vAlign w:val="center"/>
          </w:tcPr>
          <w:p w:rsidR="00813B97" w:rsidRPr="00852E97" w:rsidRDefault="006D46E9" w:rsidP="00B06900">
            <w:pPr>
              <w:spacing w:after="0" w:line="240" w:lineRule="auto"/>
              <w:jc w:val="center"/>
              <w:rPr>
                <w:rFonts w:eastAsia="Times New Roman" w:cs="Arial"/>
                <w:color w:val="FFFFFF" w:themeColor="background1"/>
                <w:sz w:val="20"/>
                <w:szCs w:val="20"/>
              </w:rPr>
            </w:pPr>
            <w:r w:rsidRPr="00852E97">
              <w:rPr>
                <w:rFonts w:eastAsia="Times New Roman" w:cs="Arial"/>
                <w:color w:val="FFFFFF" w:themeColor="background1"/>
                <w:sz w:val="20"/>
                <w:szCs w:val="20"/>
              </w:rPr>
              <w:t>SISTEMA DE EVALUACIÓN SUGERIDA</w:t>
            </w:r>
          </w:p>
        </w:tc>
      </w:tr>
      <w:tr w:rsidR="00813B97" w:rsidRPr="00852E97" w:rsidTr="005B54F4">
        <w:trPr>
          <w:jc w:val="center"/>
        </w:trPr>
        <w:tc>
          <w:tcPr>
            <w:tcW w:w="2562" w:type="pct"/>
          </w:tcPr>
          <w:p w:rsidR="002558C1" w:rsidRPr="00852E97" w:rsidRDefault="002558C1" w:rsidP="00606881">
            <w:pPr>
              <w:spacing w:after="0" w:line="276" w:lineRule="auto"/>
              <w:rPr>
                <w:rFonts w:eastAsia="Times New Roman" w:cs="Arial"/>
                <w:sz w:val="20"/>
                <w:szCs w:val="20"/>
              </w:rPr>
            </w:pPr>
            <w:r w:rsidRPr="00852E97">
              <w:rPr>
                <w:rFonts w:eastAsia="Times New Roman" w:cs="Arial"/>
                <w:sz w:val="20"/>
                <w:szCs w:val="20"/>
              </w:rPr>
              <w:t>Portafolio físico de evidencias: Ejercicios de competencias organizacionales, reporte de actividades físicas y artísticas/culturales.</w:t>
            </w:r>
          </w:p>
          <w:p w:rsidR="00813B97" w:rsidRPr="00852E97" w:rsidRDefault="002558C1" w:rsidP="00606881">
            <w:pPr>
              <w:spacing w:after="0" w:line="276" w:lineRule="auto"/>
              <w:rPr>
                <w:rFonts w:eastAsia="Times New Roman" w:cs="Arial"/>
                <w:sz w:val="20"/>
                <w:szCs w:val="20"/>
              </w:rPr>
            </w:pPr>
            <w:r w:rsidRPr="00852E97">
              <w:rPr>
                <w:rFonts w:eastAsia="Times New Roman" w:cs="Arial"/>
                <w:sz w:val="20"/>
                <w:szCs w:val="20"/>
              </w:rPr>
              <w:t>Portafolio digital de evidencias: investigaciones, ensayos y proyectos.</w:t>
            </w:r>
          </w:p>
        </w:tc>
        <w:tc>
          <w:tcPr>
            <w:tcW w:w="2438" w:type="pct"/>
          </w:tcPr>
          <w:p w:rsidR="00FA14FF" w:rsidRPr="00852E97" w:rsidRDefault="00FA14FF" w:rsidP="00606881">
            <w:pPr>
              <w:spacing w:after="0" w:line="276" w:lineRule="auto"/>
              <w:rPr>
                <w:rFonts w:eastAsia="Times New Roman" w:cs="Arial"/>
                <w:sz w:val="20"/>
                <w:szCs w:val="20"/>
              </w:rPr>
            </w:pPr>
            <w:r w:rsidRPr="00852E97">
              <w:rPr>
                <w:rFonts w:eastAsia="Times New Roman" w:cs="Arial"/>
                <w:sz w:val="20"/>
                <w:szCs w:val="20"/>
              </w:rPr>
              <w:t>Reporte de Lecturas: Información en una página, Mapas conceptuales, diagramas, etc.</w:t>
            </w:r>
          </w:p>
          <w:p w:rsidR="00FA14FF" w:rsidRPr="00852E97" w:rsidRDefault="00FA14FF" w:rsidP="00606881">
            <w:pPr>
              <w:spacing w:after="0" w:line="276" w:lineRule="auto"/>
              <w:rPr>
                <w:rFonts w:eastAsia="Times New Roman" w:cs="Arial"/>
                <w:sz w:val="20"/>
                <w:szCs w:val="20"/>
              </w:rPr>
            </w:pPr>
            <w:r w:rsidRPr="00852E97">
              <w:rPr>
                <w:rFonts w:eastAsia="Times New Roman" w:cs="Arial"/>
                <w:sz w:val="20"/>
                <w:szCs w:val="20"/>
              </w:rPr>
              <w:t>Revisión de Portafolios.</w:t>
            </w:r>
          </w:p>
          <w:p w:rsidR="00FA14FF" w:rsidRPr="00852E97" w:rsidRDefault="00FA14FF" w:rsidP="00606881">
            <w:pPr>
              <w:spacing w:after="0" w:line="276" w:lineRule="auto"/>
              <w:rPr>
                <w:rFonts w:eastAsia="Times New Roman" w:cs="Arial"/>
                <w:sz w:val="20"/>
                <w:szCs w:val="20"/>
              </w:rPr>
            </w:pPr>
            <w:r w:rsidRPr="00852E97">
              <w:rPr>
                <w:rFonts w:eastAsia="Times New Roman" w:cs="Arial"/>
                <w:sz w:val="20"/>
                <w:szCs w:val="20"/>
              </w:rPr>
              <w:t>Exposición, reflexión y diálogo grupal de los temas u objetos de estudio.</w:t>
            </w:r>
          </w:p>
          <w:p w:rsidR="00FA14FF" w:rsidRPr="00852E97" w:rsidRDefault="00FA14FF" w:rsidP="00606881">
            <w:pPr>
              <w:spacing w:after="0" w:line="276" w:lineRule="auto"/>
              <w:rPr>
                <w:rFonts w:eastAsia="Times New Roman" w:cs="Arial"/>
                <w:sz w:val="20"/>
                <w:szCs w:val="20"/>
              </w:rPr>
            </w:pPr>
            <w:r w:rsidRPr="00852E97">
              <w:rPr>
                <w:rFonts w:eastAsia="Times New Roman" w:cs="Arial"/>
                <w:sz w:val="20"/>
                <w:szCs w:val="20"/>
              </w:rPr>
              <w:t>Puesta en común de Ensayos Analíticos.</w:t>
            </w:r>
          </w:p>
          <w:p w:rsidR="00FA14FF" w:rsidRPr="00852E97" w:rsidRDefault="00FA14FF" w:rsidP="00606881">
            <w:pPr>
              <w:spacing w:after="0" w:line="276" w:lineRule="auto"/>
              <w:rPr>
                <w:rFonts w:eastAsia="Times New Roman" w:cs="Arial"/>
                <w:sz w:val="20"/>
                <w:szCs w:val="20"/>
              </w:rPr>
            </w:pPr>
            <w:r w:rsidRPr="00852E97">
              <w:rPr>
                <w:rFonts w:eastAsia="Times New Roman" w:cs="Arial"/>
                <w:sz w:val="20"/>
                <w:szCs w:val="20"/>
              </w:rPr>
              <w:t>Puesta en común del Diagnóstico de necesidades de una institución.</w:t>
            </w:r>
          </w:p>
          <w:p w:rsidR="00FA14FF" w:rsidRPr="00852E97" w:rsidRDefault="00FA14FF" w:rsidP="00606881">
            <w:pPr>
              <w:spacing w:after="0" w:line="276" w:lineRule="auto"/>
              <w:rPr>
                <w:rFonts w:eastAsia="Times New Roman" w:cs="Arial"/>
                <w:sz w:val="20"/>
                <w:szCs w:val="20"/>
              </w:rPr>
            </w:pPr>
            <w:r w:rsidRPr="00852E97">
              <w:rPr>
                <w:rFonts w:eastAsia="Times New Roman" w:cs="Arial"/>
                <w:sz w:val="20"/>
                <w:szCs w:val="20"/>
              </w:rPr>
              <w:t>Seguimiento personal del Proyecto de Vida.</w:t>
            </w:r>
          </w:p>
          <w:p w:rsidR="00FA14FF" w:rsidRPr="00852E97" w:rsidRDefault="00FA14FF" w:rsidP="00606881">
            <w:pPr>
              <w:spacing w:after="0" w:line="276" w:lineRule="auto"/>
              <w:rPr>
                <w:rFonts w:eastAsia="Times New Roman" w:cs="Arial"/>
                <w:sz w:val="20"/>
                <w:szCs w:val="20"/>
              </w:rPr>
            </w:pPr>
            <w:r w:rsidRPr="00852E97">
              <w:rPr>
                <w:rFonts w:eastAsia="Times New Roman" w:cs="Arial"/>
                <w:sz w:val="20"/>
                <w:szCs w:val="20"/>
              </w:rPr>
              <w:t>Diagnóstico, Planeación, Organización, Ejecución y Evaluación de Proyectos institucionales.</w:t>
            </w:r>
          </w:p>
          <w:p w:rsidR="00813B97" w:rsidRPr="00852E97" w:rsidRDefault="00DE4B9A" w:rsidP="00606881">
            <w:pPr>
              <w:spacing w:after="0" w:line="276" w:lineRule="auto"/>
              <w:rPr>
                <w:rFonts w:eastAsia="Times New Roman" w:cs="Arial"/>
                <w:b/>
                <w:sz w:val="20"/>
                <w:szCs w:val="20"/>
              </w:rPr>
            </w:pPr>
            <w:r w:rsidRPr="00852E97">
              <w:rPr>
                <w:rFonts w:eastAsia="Times New Roman" w:cs="Arial"/>
                <w:sz w:val="20"/>
                <w:szCs w:val="20"/>
              </w:rPr>
              <w:t>Anotar también</w:t>
            </w:r>
            <w:r w:rsidR="00996B9F" w:rsidRPr="00852E97">
              <w:rPr>
                <w:rFonts w:eastAsia="Times New Roman" w:cs="Arial"/>
                <w:sz w:val="20"/>
                <w:szCs w:val="20"/>
              </w:rPr>
              <w:t xml:space="preserve"> criterios de evaluación</w:t>
            </w:r>
          </w:p>
        </w:tc>
      </w:tr>
    </w:tbl>
    <w:tbl>
      <w:tblPr>
        <w:tblpPr w:leftFromText="141" w:rightFromText="141" w:vertAnchor="text" w:horzAnchor="margin" w:tblpX="-73" w:tblpY="251"/>
        <w:tblW w:w="50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1"/>
      </w:tblGrid>
      <w:tr w:rsidR="00813B97" w:rsidRPr="00852E97" w:rsidTr="005B54F4">
        <w:tc>
          <w:tcPr>
            <w:tcW w:w="5000" w:type="pct"/>
            <w:shd w:val="clear" w:color="auto" w:fill="5B9BD5" w:themeFill="accent5"/>
          </w:tcPr>
          <w:p w:rsidR="00813B97" w:rsidRPr="00852E97" w:rsidRDefault="00813B97" w:rsidP="005B54F4">
            <w:pPr>
              <w:spacing w:after="0" w:line="360" w:lineRule="auto"/>
              <w:jc w:val="center"/>
              <w:rPr>
                <w:rFonts w:eastAsia="Times New Roman" w:cs="Arial"/>
                <w:color w:val="FFFFFF" w:themeColor="background1"/>
                <w:sz w:val="20"/>
                <w:szCs w:val="20"/>
              </w:rPr>
            </w:pPr>
            <w:r w:rsidRPr="00852E97">
              <w:rPr>
                <w:rFonts w:eastAsia="Times New Roman" w:cs="Arial"/>
                <w:color w:val="FFFFFF" w:themeColor="background1"/>
                <w:sz w:val="20"/>
                <w:szCs w:val="20"/>
              </w:rPr>
              <w:t>FUENTES DE INFORMACIÓN</w:t>
            </w:r>
          </w:p>
        </w:tc>
      </w:tr>
      <w:tr w:rsidR="007401BC" w:rsidRPr="00852E97" w:rsidTr="005B54F4">
        <w:tc>
          <w:tcPr>
            <w:tcW w:w="5000" w:type="pct"/>
            <w:shd w:val="clear" w:color="auto" w:fill="5B9BD5" w:themeFill="accent5"/>
          </w:tcPr>
          <w:p w:rsidR="007401BC" w:rsidRPr="00852E97" w:rsidRDefault="007401BC" w:rsidP="005B54F4">
            <w:pPr>
              <w:spacing w:after="0" w:line="360" w:lineRule="auto"/>
              <w:jc w:val="center"/>
              <w:rPr>
                <w:rFonts w:eastAsia="Times New Roman" w:cs="Arial"/>
                <w:color w:val="FFFFFF" w:themeColor="background1"/>
                <w:sz w:val="20"/>
                <w:szCs w:val="20"/>
              </w:rPr>
            </w:pPr>
            <w:r w:rsidRPr="00852E97">
              <w:rPr>
                <w:rFonts w:eastAsia="Times New Roman" w:cs="Arial"/>
                <w:color w:val="FFFFFF" w:themeColor="background1"/>
                <w:sz w:val="20"/>
                <w:szCs w:val="20"/>
              </w:rPr>
              <w:t>BIBLIOGRÁFICAS</w:t>
            </w:r>
          </w:p>
        </w:tc>
      </w:tr>
      <w:tr w:rsidR="007401BC" w:rsidRPr="00852E97" w:rsidTr="005B54F4">
        <w:tc>
          <w:tcPr>
            <w:tcW w:w="5000" w:type="pct"/>
          </w:tcPr>
          <w:p w:rsidR="007401BC" w:rsidRPr="00852E97" w:rsidRDefault="007401BC" w:rsidP="005B54F4">
            <w:pPr>
              <w:spacing w:after="0" w:line="360" w:lineRule="auto"/>
              <w:contextualSpacing/>
              <w:jc w:val="both"/>
              <w:rPr>
                <w:rFonts w:eastAsia="Times New Roman" w:cs="Arial"/>
                <w:sz w:val="20"/>
                <w:szCs w:val="20"/>
              </w:rPr>
            </w:pPr>
            <w:r w:rsidRPr="00852E97">
              <w:rPr>
                <w:rFonts w:eastAsia="Times New Roman" w:cs="Arial"/>
                <w:sz w:val="20"/>
                <w:szCs w:val="20"/>
              </w:rPr>
              <w:t>ANDER-EGG, Ezequiel. Introducción a la Planificación. España: Edit. Siglo XXI, 1991.</w:t>
            </w:r>
          </w:p>
          <w:p w:rsidR="007401BC" w:rsidRPr="00852E97" w:rsidRDefault="007401BC" w:rsidP="005B54F4">
            <w:pPr>
              <w:spacing w:after="0" w:line="360" w:lineRule="auto"/>
              <w:contextualSpacing/>
              <w:jc w:val="both"/>
              <w:rPr>
                <w:rFonts w:eastAsia="Times New Roman" w:cs="Arial"/>
                <w:sz w:val="20"/>
                <w:szCs w:val="20"/>
              </w:rPr>
            </w:pPr>
            <w:r w:rsidRPr="00852E97">
              <w:rPr>
                <w:rFonts w:eastAsia="Times New Roman" w:cs="Arial"/>
                <w:sz w:val="20"/>
                <w:szCs w:val="20"/>
              </w:rPr>
              <w:t xml:space="preserve">ARIAS, Fernando. Hay dos modelos (teórico-descriptivo y técnico prescriptivo) del proceso administrativo. En Revista Contaduría y Administración. No. 196 enero-marzo 2000. </w:t>
            </w:r>
          </w:p>
          <w:p w:rsidR="007401BC" w:rsidRPr="00852E97" w:rsidRDefault="007401BC" w:rsidP="005B54F4">
            <w:pPr>
              <w:spacing w:after="0" w:line="360" w:lineRule="auto"/>
              <w:contextualSpacing/>
              <w:jc w:val="both"/>
              <w:rPr>
                <w:rFonts w:eastAsia="Times New Roman" w:cs="Arial"/>
                <w:sz w:val="20"/>
                <w:szCs w:val="20"/>
              </w:rPr>
            </w:pPr>
            <w:r w:rsidRPr="00852E97">
              <w:rPr>
                <w:rFonts w:eastAsia="Times New Roman" w:cs="Arial"/>
                <w:sz w:val="20"/>
                <w:szCs w:val="20"/>
              </w:rPr>
              <w:t>CHIAVENATO, Adalberto. Introducción a la teoría general de la administración. México, ED. McGraw Hill, 2004.</w:t>
            </w:r>
          </w:p>
          <w:p w:rsidR="007401BC" w:rsidRPr="00852E97" w:rsidRDefault="007401BC" w:rsidP="005B54F4">
            <w:pPr>
              <w:spacing w:after="0" w:line="360" w:lineRule="auto"/>
              <w:contextualSpacing/>
              <w:jc w:val="both"/>
              <w:rPr>
                <w:rFonts w:eastAsia="Times New Roman" w:cs="Arial"/>
                <w:sz w:val="20"/>
                <w:szCs w:val="20"/>
              </w:rPr>
            </w:pPr>
            <w:r w:rsidRPr="00852E97">
              <w:rPr>
                <w:rFonts w:eastAsia="Times New Roman" w:cs="Arial"/>
                <w:sz w:val="20"/>
                <w:szCs w:val="20"/>
              </w:rPr>
              <w:t xml:space="preserve">CISCAR, C. y M.E. </w:t>
            </w:r>
            <w:proofErr w:type="spellStart"/>
            <w:r w:rsidRPr="00852E97">
              <w:rPr>
                <w:rFonts w:eastAsia="Times New Roman" w:cs="Arial"/>
                <w:sz w:val="20"/>
                <w:szCs w:val="20"/>
              </w:rPr>
              <w:t>Uria</w:t>
            </w:r>
            <w:proofErr w:type="spellEnd"/>
            <w:r w:rsidRPr="00852E97">
              <w:rPr>
                <w:rFonts w:eastAsia="Times New Roman" w:cs="Arial"/>
                <w:sz w:val="20"/>
                <w:szCs w:val="20"/>
              </w:rPr>
              <w:t>. Organización Escolar educación Directiva. España, 2003.</w:t>
            </w:r>
          </w:p>
          <w:p w:rsidR="007401BC" w:rsidRPr="00852E97" w:rsidRDefault="007401BC" w:rsidP="005B54F4">
            <w:pPr>
              <w:spacing w:after="0" w:line="360" w:lineRule="auto"/>
              <w:contextualSpacing/>
              <w:jc w:val="both"/>
              <w:rPr>
                <w:rFonts w:eastAsia="Times New Roman" w:cs="Arial"/>
                <w:sz w:val="20"/>
                <w:szCs w:val="20"/>
              </w:rPr>
            </w:pPr>
            <w:r w:rsidRPr="00852E97">
              <w:rPr>
                <w:rFonts w:eastAsia="Times New Roman" w:cs="Arial"/>
                <w:sz w:val="20"/>
                <w:szCs w:val="20"/>
              </w:rPr>
              <w:t xml:space="preserve">DRUCKER, Peter. Las fronteras de la administración. México, ED. Hermes, 1988. </w:t>
            </w:r>
          </w:p>
          <w:p w:rsidR="007401BC" w:rsidRPr="00852E97" w:rsidRDefault="007401BC" w:rsidP="005B54F4">
            <w:pPr>
              <w:spacing w:after="0" w:line="360" w:lineRule="auto"/>
              <w:contextualSpacing/>
              <w:jc w:val="both"/>
              <w:rPr>
                <w:rFonts w:eastAsia="Times New Roman" w:cs="Arial"/>
                <w:sz w:val="20"/>
                <w:szCs w:val="20"/>
              </w:rPr>
            </w:pPr>
            <w:r w:rsidRPr="00852E97">
              <w:rPr>
                <w:rFonts w:eastAsia="Times New Roman" w:cs="Arial"/>
                <w:sz w:val="20"/>
                <w:szCs w:val="20"/>
              </w:rPr>
              <w:t>GORE, Ernesto. La Educación en la Empresa. España. Edit. GRANICA, 1998.</w:t>
            </w:r>
          </w:p>
          <w:p w:rsidR="007401BC" w:rsidRPr="00852E97" w:rsidRDefault="007401BC" w:rsidP="005B54F4">
            <w:pPr>
              <w:spacing w:after="0" w:line="360" w:lineRule="auto"/>
              <w:contextualSpacing/>
              <w:jc w:val="both"/>
              <w:rPr>
                <w:rFonts w:eastAsia="Times New Roman" w:cs="Arial"/>
                <w:sz w:val="20"/>
                <w:szCs w:val="20"/>
              </w:rPr>
            </w:pPr>
            <w:r w:rsidRPr="00852E97">
              <w:rPr>
                <w:rFonts w:eastAsia="Times New Roman" w:cs="Arial"/>
                <w:sz w:val="20"/>
                <w:szCs w:val="20"/>
              </w:rPr>
              <w:t xml:space="preserve">JIMÉNEZ, C. </w:t>
            </w:r>
            <w:proofErr w:type="spellStart"/>
            <w:r w:rsidRPr="00852E97">
              <w:rPr>
                <w:rFonts w:eastAsia="Times New Roman" w:cs="Arial"/>
                <w:sz w:val="20"/>
                <w:szCs w:val="20"/>
              </w:rPr>
              <w:t>Wilburg</w:t>
            </w:r>
            <w:proofErr w:type="spellEnd"/>
            <w:r w:rsidRPr="00852E97">
              <w:rPr>
                <w:rFonts w:eastAsia="Times New Roman" w:cs="Arial"/>
                <w:sz w:val="20"/>
                <w:szCs w:val="20"/>
              </w:rPr>
              <w:t xml:space="preserve">. Introducción al estudio de la teoría administrativa. México ED. Limusa., 1999. </w:t>
            </w:r>
          </w:p>
          <w:p w:rsidR="007401BC" w:rsidRPr="00852E97" w:rsidRDefault="007401BC" w:rsidP="005B54F4">
            <w:pPr>
              <w:spacing w:after="0" w:line="360" w:lineRule="auto"/>
              <w:contextualSpacing/>
              <w:jc w:val="both"/>
              <w:rPr>
                <w:rFonts w:eastAsia="Times New Roman" w:cs="Arial"/>
                <w:sz w:val="20"/>
                <w:szCs w:val="20"/>
              </w:rPr>
            </w:pPr>
            <w:r w:rsidRPr="00852E97">
              <w:rPr>
                <w:rFonts w:eastAsia="Times New Roman" w:cs="Arial"/>
                <w:sz w:val="20"/>
                <w:szCs w:val="20"/>
              </w:rPr>
              <w:t>LÓPEZ Rupérez, Francisco. La Gestión de Calidad en Educación. España, 1994.</w:t>
            </w:r>
          </w:p>
          <w:p w:rsidR="007401BC" w:rsidRPr="00852E97" w:rsidRDefault="007401BC" w:rsidP="005B54F4">
            <w:pPr>
              <w:spacing w:after="0" w:line="360" w:lineRule="auto"/>
              <w:contextualSpacing/>
              <w:jc w:val="both"/>
              <w:rPr>
                <w:rFonts w:eastAsia="Times New Roman" w:cs="Arial"/>
                <w:sz w:val="20"/>
                <w:szCs w:val="20"/>
              </w:rPr>
            </w:pPr>
            <w:r w:rsidRPr="00852E97">
              <w:rPr>
                <w:rFonts w:eastAsia="Times New Roman" w:cs="Arial"/>
                <w:sz w:val="20"/>
                <w:szCs w:val="20"/>
              </w:rPr>
              <w:t xml:space="preserve">MC GREGOR, Douglas. El lado Humano de las Empresas. Mc </w:t>
            </w:r>
            <w:proofErr w:type="spellStart"/>
            <w:r w:rsidRPr="00852E97">
              <w:rPr>
                <w:rFonts w:eastAsia="Times New Roman" w:cs="Arial"/>
                <w:sz w:val="20"/>
                <w:szCs w:val="20"/>
              </w:rPr>
              <w:t>GrawHill</w:t>
            </w:r>
            <w:proofErr w:type="spellEnd"/>
            <w:r w:rsidRPr="00852E97">
              <w:rPr>
                <w:rFonts w:eastAsia="Times New Roman" w:cs="Arial"/>
                <w:sz w:val="20"/>
                <w:szCs w:val="20"/>
              </w:rPr>
              <w:t>. Madrid España, 2006.</w:t>
            </w:r>
          </w:p>
          <w:p w:rsidR="007401BC" w:rsidRPr="00852E97" w:rsidRDefault="007401BC" w:rsidP="005B54F4">
            <w:pPr>
              <w:spacing w:after="0" w:line="360" w:lineRule="auto"/>
              <w:contextualSpacing/>
              <w:jc w:val="both"/>
              <w:rPr>
                <w:rFonts w:eastAsia="Times New Roman" w:cs="Arial"/>
                <w:sz w:val="20"/>
                <w:szCs w:val="20"/>
              </w:rPr>
            </w:pPr>
            <w:r w:rsidRPr="00852E97">
              <w:rPr>
                <w:rFonts w:eastAsia="Times New Roman" w:cs="Arial"/>
                <w:sz w:val="20"/>
                <w:szCs w:val="20"/>
              </w:rPr>
              <w:t xml:space="preserve">PULPEIRO S. Ser directivo ¿privilegio o pesada carga? Argentina. ED. El Ateneo, 1997 </w:t>
            </w:r>
          </w:p>
          <w:p w:rsidR="007401BC" w:rsidRPr="00852E97" w:rsidRDefault="007401BC" w:rsidP="005B54F4">
            <w:pPr>
              <w:spacing w:after="0" w:line="360" w:lineRule="auto"/>
              <w:contextualSpacing/>
              <w:jc w:val="both"/>
              <w:rPr>
                <w:rFonts w:eastAsia="Times New Roman" w:cs="Arial"/>
                <w:sz w:val="20"/>
                <w:szCs w:val="20"/>
              </w:rPr>
            </w:pPr>
            <w:r w:rsidRPr="00852E97">
              <w:rPr>
                <w:rFonts w:eastAsia="Times New Roman" w:cs="Arial"/>
                <w:sz w:val="20"/>
                <w:szCs w:val="20"/>
              </w:rPr>
              <w:t>RAMÍREZ, Beatriz. El rol del administrador en el contexto actual. México. UAM. Azcapotzalco, 1999</w:t>
            </w:r>
          </w:p>
          <w:p w:rsidR="007401BC" w:rsidRPr="00852E97" w:rsidRDefault="007401BC" w:rsidP="005B54F4">
            <w:pPr>
              <w:spacing w:after="0" w:line="360" w:lineRule="auto"/>
              <w:contextualSpacing/>
              <w:jc w:val="both"/>
              <w:rPr>
                <w:rFonts w:eastAsia="Times New Roman" w:cs="Arial"/>
                <w:sz w:val="20"/>
                <w:szCs w:val="20"/>
              </w:rPr>
            </w:pPr>
            <w:r w:rsidRPr="00852E97">
              <w:rPr>
                <w:rFonts w:eastAsia="Times New Roman" w:cs="Arial"/>
                <w:sz w:val="20"/>
                <w:szCs w:val="20"/>
              </w:rPr>
              <w:t>RODRÍGUEZ Valencia, Joaquín. Teoría de la Administración aplicada a la Educación</w:t>
            </w:r>
          </w:p>
          <w:p w:rsidR="007401BC" w:rsidRPr="00852E97" w:rsidRDefault="007401BC" w:rsidP="005B54F4">
            <w:pPr>
              <w:spacing w:after="0" w:line="360" w:lineRule="auto"/>
              <w:contextualSpacing/>
              <w:jc w:val="both"/>
              <w:rPr>
                <w:rFonts w:eastAsia="Times New Roman" w:cs="Arial"/>
                <w:sz w:val="20"/>
                <w:szCs w:val="20"/>
                <w:lang w:val="en-US"/>
              </w:rPr>
            </w:pPr>
            <w:r w:rsidRPr="00852E97">
              <w:rPr>
                <w:rFonts w:eastAsia="Times New Roman" w:cs="Arial"/>
                <w:sz w:val="20"/>
                <w:szCs w:val="20"/>
              </w:rPr>
              <w:t xml:space="preserve">SCHMELKES, Sylvia. Hacia una mejor calidad de nuestras escuelas. </w:t>
            </w:r>
            <w:r w:rsidRPr="00852E97">
              <w:rPr>
                <w:rFonts w:eastAsia="Times New Roman" w:cs="Arial"/>
                <w:sz w:val="20"/>
                <w:szCs w:val="20"/>
                <w:lang w:val="en-US"/>
              </w:rPr>
              <w:t>México, 1994.</w:t>
            </w:r>
          </w:p>
          <w:p w:rsidR="007401BC" w:rsidRPr="00852E97" w:rsidRDefault="007401BC" w:rsidP="005B54F4">
            <w:pPr>
              <w:spacing w:after="0" w:line="360" w:lineRule="auto"/>
              <w:contextualSpacing/>
              <w:jc w:val="both"/>
              <w:rPr>
                <w:rFonts w:eastAsia="Times New Roman" w:cs="Arial"/>
                <w:sz w:val="20"/>
                <w:szCs w:val="20"/>
                <w:lang w:val="en-US"/>
              </w:rPr>
            </w:pPr>
            <w:r w:rsidRPr="00852E97">
              <w:rPr>
                <w:rFonts w:eastAsia="Times New Roman" w:cs="Arial"/>
                <w:sz w:val="20"/>
                <w:szCs w:val="20"/>
                <w:lang w:val="en-US"/>
              </w:rPr>
              <w:t xml:space="preserve">STONER James, A.F., FREEMAN, Edward y GILBERT Jr. Daniel. </w:t>
            </w:r>
            <w:proofErr w:type="spellStart"/>
            <w:r w:rsidRPr="00852E97">
              <w:rPr>
                <w:rFonts w:eastAsia="Times New Roman" w:cs="Arial"/>
                <w:sz w:val="20"/>
                <w:szCs w:val="20"/>
                <w:lang w:val="en-US"/>
              </w:rPr>
              <w:t>Administración</w:t>
            </w:r>
            <w:proofErr w:type="spellEnd"/>
            <w:r w:rsidRPr="00852E97">
              <w:rPr>
                <w:rFonts w:eastAsia="Times New Roman" w:cs="Arial"/>
                <w:sz w:val="20"/>
                <w:szCs w:val="20"/>
                <w:lang w:val="en-US"/>
              </w:rPr>
              <w:t>. Edit. Pearson,1996.</w:t>
            </w:r>
          </w:p>
          <w:p w:rsidR="007401BC" w:rsidRPr="00852E97" w:rsidRDefault="007401BC" w:rsidP="005B54F4">
            <w:pPr>
              <w:spacing w:after="0" w:line="360" w:lineRule="auto"/>
              <w:contextualSpacing/>
              <w:jc w:val="both"/>
              <w:rPr>
                <w:rFonts w:eastAsia="Times New Roman" w:cs="Arial"/>
                <w:sz w:val="20"/>
                <w:szCs w:val="20"/>
              </w:rPr>
            </w:pPr>
            <w:r w:rsidRPr="00852E97">
              <w:rPr>
                <w:rFonts w:eastAsia="Times New Roman" w:cs="Arial"/>
                <w:sz w:val="20"/>
                <w:szCs w:val="20"/>
                <w:lang w:val="en-US"/>
              </w:rPr>
              <w:t xml:space="preserve">TYLER, William. </w:t>
            </w:r>
            <w:r w:rsidRPr="00852E97">
              <w:rPr>
                <w:rFonts w:eastAsia="Times New Roman" w:cs="Arial"/>
                <w:sz w:val="20"/>
                <w:szCs w:val="20"/>
              </w:rPr>
              <w:t>Organización Escolar, una perspectiva sociológica. España: Morata, 1991.</w:t>
            </w:r>
          </w:p>
          <w:p w:rsidR="007401BC" w:rsidRPr="00852E97" w:rsidRDefault="007401BC" w:rsidP="005B54F4">
            <w:pPr>
              <w:spacing w:after="0" w:line="360" w:lineRule="auto"/>
              <w:contextualSpacing/>
              <w:jc w:val="both"/>
              <w:rPr>
                <w:rFonts w:eastAsia="Times New Roman" w:cs="Arial"/>
                <w:sz w:val="20"/>
                <w:szCs w:val="20"/>
              </w:rPr>
            </w:pPr>
            <w:r w:rsidRPr="00852E97">
              <w:rPr>
                <w:rFonts w:eastAsia="Times New Roman" w:cs="Arial"/>
                <w:sz w:val="20"/>
                <w:szCs w:val="20"/>
              </w:rPr>
              <w:lastRenderedPageBreak/>
              <w:t>VARGAS TREPAUD, Ricardo Isaías. Proyecto de Vida y Planeamiento Estratégico Personal. Lima, Perú, 2005.</w:t>
            </w:r>
          </w:p>
        </w:tc>
      </w:tr>
      <w:tr w:rsidR="007401BC" w:rsidRPr="00852E97" w:rsidTr="005B54F4">
        <w:tc>
          <w:tcPr>
            <w:tcW w:w="5000" w:type="pct"/>
            <w:shd w:val="clear" w:color="auto" w:fill="2E74B5" w:themeFill="accent5" w:themeFillShade="BF"/>
          </w:tcPr>
          <w:p w:rsidR="007401BC" w:rsidRPr="00852E97" w:rsidRDefault="007401BC" w:rsidP="005B54F4">
            <w:pPr>
              <w:spacing w:after="0" w:line="360" w:lineRule="auto"/>
              <w:contextualSpacing/>
              <w:jc w:val="center"/>
              <w:rPr>
                <w:rFonts w:eastAsia="Times New Roman" w:cs="Arial"/>
                <w:sz w:val="20"/>
                <w:szCs w:val="20"/>
              </w:rPr>
            </w:pPr>
            <w:r w:rsidRPr="00852E97">
              <w:rPr>
                <w:rFonts w:eastAsia="Times New Roman" w:cs="Arial"/>
                <w:color w:val="FFFFFF" w:themeColor="background1"/>
                <w:sz w:val="20"/>
                <w:szCs w:val="20"/>
              </w:rPr>
              <w:lastRenderedPageBreak/>
              <w:t>OTRAS</w:t>
            </w:r>
          </w:p>
        </w:tc>
      </w:tr>
      <w:tr w:rsidR="007401BC" w:rsidRPr="00852E97" w:rsidTr="005B54F4">
        <w:tc>
          <w:tcPr>
            <w:tcW w:w="5000" w:type="pct"/>
          </w:tcPr>
          <w:p w:rsidR="007401BC" w:rsidRPr="00852E97" w:rsidRDefault="007401BC" w:rsidP="005B54F4">
            <w:pPr>
              <w:spacing w:after="0" w:line="360" w:lineRule="auto"/>
              <w:contextualSpacing/>
              <w:jc w:val="both"/>
              <w:rPr>
                <w:rFonts w:eastAsia="Times New Roman" w:cs="Arial"/>
                <w:sz w:val="20"/>
                <w:szCs w:val="20"/>
              </w:rPr>
            </w:pPr>
            <w:r w:rsidRPr="00852E97">
              <w:rPr>
                <w:rFonts w:eastAsia="Times New Roman" w:cs="Arial"/>
                <w:sz w:val="20"/>
                <w:szCs w:val="20"/>
              </w:rPr>
              <w:t>Constitución Política de los Estados Unidos Mexicanos.</w:t>
            </w:r>
          </w:p>
          <w:p w:rsidR="007401BC" w:rsidRPr="00852E97" w:rsidRDefault="007401BC" w:rsidP="005B54F4">
            <w:pPr>
              <w:spacing w:after="0" w:line="360" w:lineRule="auto"/>
              <w:contextualSpacing/>
              <w:jc w:val="both"/>
              <w:rPr>
                <w:rFonts w:eastAsia="Times New Roman" w:cs="Arial"/>
                <w:sz w:val="20"/>
                <w:szCs w:val="20"/>
              </w:rPr>
            </w:pPr>
            <w:r w:rsidRPr="00852E97">
              <w:rPr>
                <w:rFonts w:eastAsia="Times New Roman" w:cs="Arial"/>
                <w:sz w:val="20"/>
                <w:szCs w:val="20"/>
              </w:rPr>
              <w:t xml:space="preserve">Estatutos y Reglamentos estatales e institucionales. </w:t>
            </w:r>
          </w:p>
          <w:p w:rsidR="007401BC" w:rsidRPr="00852E97" w:rsidRDefault="007401BC" w:rsidP="005B54F4">
            <w:pPr>
              <w:spacing w:after="0" w:line="360" w:lineRule="auto"/>
              <w:contextualSpacing/>
              <w:jc w:val="both"/>
              <w:rPr>
                <w:rFonts w:eastAsia="Times New Roman" w:cs="Arial"/>
                <w:sz w:val="20"/>
                <w:szCs w:val="20"/>
              </w:rPr>
            </w:pPr>
            <w:r w:rsidRPr="00852E97">
              <w:rPr>
                <w:rFonts w:eastAsia="Times New Roman" w:cs="Arial"/>
                <w:sz w:val="20"/>
                <w:szCs w:val="20"/>
              </w:rPr>
              <w:t xml:space="preserve">Ley General </w:t>
            </w:r>
            <w:proofErr w:type="gramStart"/>
            <w:r w:rsidRPr="00852E97">
              <w:rPr>
                <w:rFonts w:eastAsia="Times New Roman" w:cs="Arial"/>
                <w:sz w:val="20"/>
                <w:szCs w:val="20"/>
              </w:rPr>
              <w:t>de  Educación</w:t>
            </w:r>
            <w:proofErr w:type="gramEnd"/>
            <w:r w:rsidRPr="00852E97">
              <w:rPr>
                <w:rFonts w:eastAsia="Times New Roman" w:cs="Arial"/>
                <w:sz w:val="20"/>
                <w:szCs w:val="20"/>
              </w:rPr>
              <w:t>.</w:t>
            </w:r>
          </w:p>
          <w:p w:rsidR="007401BC" w:rsidRPr="00852E97" w:rsidRDefault="007401BC" w:rsidP="005B54F4">
            <w:pPr>
              <w:spacing w:after="0" w:line="360" w:lineRule="auto"/>
              <w:contextualSpacing/>
              <w:jc w:val="both"/>
              <w:rPr>
                <w:rFonts w:eastAsia="Times New Roman" w:cs="Arial"/>
                <w:sz w:val="20"/>
                <w:szCs w:val="20"/>
              </w:rPr>
            </w:pPr>
            <w:r w:rsidRPr="00852E97">
              <w:rPr>
                <w:rFonts w:eastAsia="Times New Roman" w:cs="Arial"/>
                <w:sz w:val="20"/>
                <w:szCs w:val="20"/>
              </w:rPr>
              <w:t>Programas de UNESCO Y CREFAL</w:t>
            </w:r>
          </w:p>
          <w:p w:rsidR="007401BC" w:rsidRPr="00852E97" w:rsidRDefault="007401BC" w:rsidP="005B54F4">
            <w:pPr>
              <w:spacing w:after="0" w:line="360" w:lineRule="auto"/>
              <w:contextualSpacing/>
              <w:jc w:val="both"/>
              <w:rPr>
                <w:rFonts w:eastAsia="Times New Roman" w:cs="Arial"/>
                <w:sz w:val="20"/>
                <w:szCs w:val="20"/>
              </w:rPr>
            </w:pPr>
            <w:r w:rsidRPr="00852E97">
              <w:rPr>
                <w:rFonts w:eastAsia="Times New Roman" w:cs="Arial"/>
                <w:sz w:val="20"/>
                <w:szCs w:val="20"/>
              </w:rPr>
              <w:t>Plan Nacional de desarrollo.</w:t>
            </w:r>
          </w:p>
          <w:p w:rsidR="007401BC" w:rsidRPr="00852E97" w:rsidRDefault="007401BC" w:rsidP="005B54F4">
            <w:pPr>
              <w:spacing w:after="0" w:line="360" w:lineRule="auto"/>
              <w:contextualSpacing/>
              <w:jc w:val="both"/>
              <w:rPr>
                <w:rFonts w:eastAsia="Times New Roman" w:cs="Arial"/>
                <w:sz w:val="20"/>
                <w:szCs w:val="20"/>
              </w:rPr>
            </w:pPr>
            <w:r w:rsidRPr="00852E97">
              <w:rPr>
                <w:rFonts w:eastAsia="Times New Roman" w:cs="Arial"/>
                <w:sz w:val="20"/>
                <w:szCs w:val="20"/>
              </w:rPr>
              <w:t>Plan Nacional de Educación. http://susynefesh.blogspot.mx/2007/10/cmo-se-redacta-una-competencia.html</w:t>
            </w:r>
          </w:p>
          <w:p w:rsidR="007401BC" w:rsidRPr="00852E97" w:rsidRDefault="007401BC" w:rsidP="005B54F4">
            <w:pPr>
              <w:spacing w:after="0" w:line="360" w:lineRule="auto"/>
              <w:contextualSpacing/>
              <w:jc w:val="both"/>
              <w:rPr>
                <w:rFonts w:eastAsia="Times New Roman" w:cs="Arial"/>
                <w:sz w:val="20"/>
                <w:szCs w:val="20"/>
              </w:rPr>
            </w:pPr>
            <w:r w:rsidRPr="00852E97">
              <w:rPr>
                <w:rFonts w:eastAsia="Times New Roman" w:cs="Arial"/>
                <w:sz w:val="20"/>
                <w:szCs w:val="20"/>
              </w:rPr>
              <w:t xml:space="preserve">Calidad Total Modelo </w:t>
            </w:r>
            <w:proofErr w:type="gramStart"/>
            <w:r w:rsidRPr="00852E97">
              <w:rPr>
                <w:rFonts w:eastAsia="Times New Roman" w:cs="Arial"/>
                <w:sz w:val="20"/>
                <w:szCs w:val="20"/>
              </w:rPr>
              <w:t>EFQM  Miguel</w:t>
            </w:r>
            <w:proofErr w:type="gramEnd"/>
            <w:r w:rsidRPr="00852E97">
              <w:rPr>
                <w:rFonts w:eastAsia="Times New Roman" w:cs="Arial"/>
                <w:sz w:val="20"/>
                <w:szCs w:val="20"/>
              </w:rPr>
              <w:t xml:space="preserve"> Ferrando Sánchez y Javier Granero Castro</w:t>
            </w:r>
          </w:p>
          <w:p w:rsidR="007401BC" w:rsidRPr="00852E97" w:rsidRDefault="007401BC" w:rsidP="005B54F4">
            <w:pPr>
              <w:spacing w:after="0" w:line="360" w:lineRule="auto"/>
              <w:contextualSpacing/>
              <w:jc w:val="both"/>
              <w:rPr>
                <w:rFonts w:eastAsia="Times New Roman" w:cs="Arial"/>
                <w:sz w:val="20"/>
                <w:szCs w:val="20"/>
              </w:rPr>
            </w:pPr>
            <w:r w:rsidRPr="00852E97">
              <w:rPr>
                <w:rFonts w:eastAsia="Times New Roman" w:cs="Arial"/>
                <w:sz w:val="20"/>
                <w:szCs w:val="20"/>
              </w:rPr>
              <w:t>https://books.google.com.mx/books?id=ZxYPb_6NcXsC&amp;pg=PA25&amp;dq=calidad+total+en+educaci%</w:t>
            </w:r>
          </w:p>
          <w:p w:rsidR="007401BC" w:rsidRPr="00852E97" w:rsidRDefault="007401BC" w:rsidP="005B54F4">
            <w:pPr>
              <w:spacing w:after="0" w:line="360" w:lineRule="auto"/>
              <w:contextualSpacing/>
              <w:jc w:val="both"/>
              <w:rPr>
                <w:rFonts w:eastAsia="Times New Roman" w:cs="Arial"/>
                <w:sz w:val="20"/>
                <w:szCs w:val="20"/>
              </w:rPr>
            </w:pPr>
            <w:r w:rsidRPr="00852E97">
              <w:rPr>
                <w:rFonts w:eastAsia="Times New Roman" w:cs="Arial"/>
                <w:sz w:val="20"/>
                <w:szCs w:val="20"/>
              </w:rPr>
              <w:t>C3%B3n&amp;hl=es&amp;sa=X&amp;ved=0ahUKEwj9pajGj8vOAhVGKyYKHVFTAIo4ChDoAQg5MAQ#v=onepage</w:t>
            </w:r>
          </w:p>
          <w:p w:rsidR="007401BC" w:rsidRPr="00852E97" w:rsidRDefault="007401BC" w:rsidP="005B54F4">
            <w:pPr>
              <w:spacing w:after="0" w:line="360" w:lineRule="auto"/>
              <w:contextualSpacing/>
              <w:jc w:val="both"/>
              <w:rPr>
                <w:rFonts w:eastAsia="Times New Roman" w:cs="Arial"/>
                <w:sz w:val="20"/>
                <w:szCs w:val="20"/>
              </w:rPr>
            </w:pPr>
            <w:r w:rsidRPr="00852E97">
              <w:rPr>
                <w:rFonts w:eastAsia="Times New Roman" w:cs="Arial"/>
                <w:sz w:val="20"/>
                <w:szCs w:val="20"/>
              </w:rPr>
              <w:t xml:space="preserve">&amp;q=calidad%20total%20en%20educaci%C3%B3n&amp;f=false </w:t>
            </w:r>
          </w:p>
          <w:p w:rsidR="007401BC" w:rsidRPr="00852E97" w:rsidRDefault="007401BC" w:rsidP="005B54F4">
            <w:pPr>
              <w:spacing w:after="0" w:line="360" w:lineRule="auto"/>
              <w:contextualSpacing/>
              <w:jc w:val="both"/>
              <w:rPr>
                <w:rFonts w:eastAsia="Times New Roman" w:cs="Arial"/>
                <w:sz w:val="20"/>
                <w:szCs w:val="20"/>
              </w:rPr>
            </w:pPr>
            <w:r w:rsidRPr="00852E97">
              <w:rPr>
                <w:rFonts w:eastAsia="Times New Roman" w:cs="Arial"/>
                <w:sz w:val="20"/>
                <w:szCs w:val="20"/>
              </w:rPr>
              <w:t>http://es.slideshare.net/dediego/proyecto-de-vida-y-planeamiento-estratgico-personal-ricardo-vargas2005</w:t>
            </w:r>
          </w:p>
        </w:tc>
      </w:tr>
    </w:tbl>
    <w:p w:rsidR="00813B97" w:rsidRPr="00852E97" w:rsidRDefault="00813B97" w:rsidP="00813B97">
      <w:pPr>
        <w:spacing w:before="300" w:after="0"/>
        <w:rPr>
          <w:sz w:val="20"/>
          <w:szCs w:val="20"/>
        </w:rPr>
      </w:pPr>
    </w:p>
    <w:p w:rsidR="00813B97" w:rsidRPr="00852E97" w:rsidRDefault="00813B97">
      <w:pPr>
        <w:rPr>
          <w:sz w:val="20"/>
          <w:szCs w:val="20"/>
        </w:rPr>
      </w:pPr>
    </w:p>
    <w:p w:rsidR="00813B97" w:rsidRPr="00852E97" w:rsidRDefault="005B54F4" w:rsidP="005B54F4">
      <w:pPr>
        <w:jc w:val="center"/>
        <w:rPr>
          <w:b/>
          <w:sz w:val="20"/>
          <w:szCs w:val="20"/>
        </w:rPr>
      </w:pPr>
      <w:r w:rsidRPr="00852E97">
        <w:rPr>
          <w:b/>
          <w:sz w:val="20"/>
          <w:szCs w:val="20"/>
        </w:rPr>
        <w:t>Anexo. Propuesta de evaluación desde el enfoque formativo</w:t>
      </w:r>
    </w:p>
    <w:tbl>
      <w:tblPr>
        <w:tblStyle w:val="Tablaconcuadrcula"/>
        <w:tblW w:w="0" w:type="auto"/>
        <w:tblLayout w:type="fixed"/>
        <w:tblLook w:val="04A0" w:firstRow="1" w:lastRow="0" w:firstColumn="1" w:lastColumn="0" w:noHBand="0" w:noVBand="1"/>
      </w:tblPr>
      <w:tblGrid>
        <w:gridCol w:w="1384"/>
        <w:gridCol w:w="1427"/>
        <w:gridCol w:w="1574"/>
        <w:gridCol w:w="1582"/>
        <w:gridCol w:w="1700"/>
        <w:gridCol w:w="1387"/>
      </w:tblGrid>
      <w:tr w:rsidR="005B54F4" w:rsidRPr="00852E97" w:rsidTr="005B54F4">
        <w:trPr>
          <w:tblHeader/>
        </w:trPr>
        <w:tc>
          <w:tcPr>
            <w:tcW w:w="1384" w:type="dxa"/>
            <w:shd w:val="clear" w:color="auto" w:fill="B4C6E7" w:themeFill="accent1" w:themeFillTint="66"/>
          </w:tcPr>
          <w:p w:rsidR="005B54F4" w:rsidRPr="00852E97" w:rsidRDefault="005B54F4" w:rsidP="0039453B">
            <w:pPr>
              <w:rPr>
                <w:rFonts w:eastAsia="Times New Roman" w:cs="Arial"/>
                <w:b/>
                <w:bCs/>
                <w:spacing w:val="-1"/>
                <w:sz w:val="20"/>
                <w:szCs w:val="20"/>
              </w:rPr>
            </w:pPr>
            <w:bookmarkStart w:id="2" w:name="_Hlk479409403"/>
            <w:r w:rsidRPr="00852E97">
              <w:rPr>
                <w:rFonts w:eastAsia="Times New Roman" w:cs="Arial"/>
                <w:b/>
                <w:bCs/>
                <w:spacing w:val="-1"/>
                <w:sz w:val="20"/>
                <w:szCs w:val="20"/>
              </w:rPr>
              <w:t>MOMENTOS</w:t>
            </w:r>
          </w:p>
        </w:tc>
        <w:tc>
          <w:tcPr>
            <w:tcW w:w="1427" w:type="dxa"/>
            <w:shd w:val="clear" w:color="auto" w:fill="B4C6E7" w:themeFill="accent1" w:themeFillTint="66"/>
          </w:tcPr>
          <w:p w:rsidR="005B54F4" w:rsidRPr="00852E97" w:rsidRDefault="005B54F4" w:rsidP="0039453B">
            <w:pPr>
              <w:rPr>
                <w:rFonts w:eastAsia="Times New Roman" w:cs="Arial"/>
                <w:b/>
                <w:bCs/>
                <w:spacing w:val="-1"/>
                <w:sz w:val="20"/>
                <w:szCs w:val="20"/>
              </w:rPr>
            </w:pPr>
            <w:r w:rsidRPr="00852E97">
              <w:rPr>
                <w:rFonts w:eastAsia="Times New Roman" w:cs="Arial"/>
                <w:b/>
                <w:bCs/>
                <w:spacing w:val="-1"/>
                <w:sz w:val="20"/>
                <w:szCs w:val="20"/>
              </w:rPr>
              <w:t>MODALIDAD</w:t>
            </w:r>
          </w:p>
        </w:tc>
        <w:tc>
          <w:tcPr>
            <w:tcW w:w="1574" w:type="dxa"/>
            <w:shd w:val="clear" w:color="auto" w:fill="B4C6E7" w:themeFill="accent1" w:themeFillTint="66"/>
          </w:tcPr>
          <w:p w:rsidR="005B54F4" w:rsidRPr="00852E97" w:rsidRDefault="005B54F4" w:rsidP="0039453B">
            <w:pPr>
              <w:rPr>
                <w:rFonts w:eastAsia="Times New Roman" w:cs="Arial"/>
                <w:b/>
                <w:bCs/>
                <w:spacing w:val="-1"/>
                <w:sz w:val="20"/>
                <w:szCs w:val="20"/>
              </w:rPr>
            </w:pPr>
            <w:r w:rsidRPr="00852E97">
              <w:rPr>
                <w:rFonts w:eastAsia="Times New Roman" w:cs="Arial"/>
                <w:b/>
                <w:bCs/>
                <w:spacing w:val="-1"/>
                <w:sz w:val="20"/>
                <w:szCs w:val="20"/>
              </w:rPr>
              <w:t>TÉCNICAS</w:t>
            </w:r>
          </w:p>
        </w:tc>
        <w:tc>
          <w:tcPr>
            <w:tcW w:w="1582" w:type="dxa"/>
            <w:shd w:val="clear" w:color="auto" w:fill="B4C6E7" w:themeFill="accent1" w:themeFillTint="66"/>
          </w:tcPr>
          <w:p w:rsidR="005B54F4" w:rsidRPr="00852E97" w:rsidRDefault="005B54F4" w:rsidP="0039453B">
            <w:pPr>
              <w:rPr>
                <w:rFonts w:eastAsia="Times New Roman" w:cs="Arial"/>
                <w:b/>
                <w:bCs/>
                <w:spacing w:val="-1"/>
                <w:sz w:val="20"/>
                <w:szCs w:val="20"/>
              </w:rPr>
            </w:pPr>
            <w:r w:rsidRPr="00852E97">
              <w:rPr>
                <w:rFonts w:eastAsia="Times New Roman" w:cs="Arial"/>
                <w:b/>
                <w:bCs/>
                <w:spacing w:val="-1"/>
                <w:sz w:val="20"/>
                <w:szCs w:val="20"/>
              </w:rPr>
              <w:t>RECURSOS O INSTRUMENTOS</w:t>
            </w:r>
          </w:p>
        </w:tc>
        <w:tc>
          <w:tcPr>
            <w:tcW w:w="1700" w:type="dxa"/>
            <w:shd w:val="clear" w:color="auto" w:fill="B4C6E7" w:themeFill="accent1" w:themeFillTint="66"/>
          </w:tcPr>
          <w:p w:rsidR="005B54F4" w:rsidRPr="00852E97" w:rsidRDefault="005B54F4" w:rsidP="0039453B">
            <w:pPr>
              <w:rPr>
                <w:rFonts w:eastAsia="Times New Roman" w:cs="Arial"/>
                <w:b/>
                <w:bCs/>
                <w:spacing w:val="-1"/>
                <w:sz w:val="20"/>
                <w:szCs w:val="20"/>
              </w:rPr>
            </w:pPr>
            <w:r w:rsidRPr="00852E97">
              <w:rPr>
                <w:rFonts w:eastAsia="Times New Roman" w:cs="Arial"/>
                <w:b/>
                <w:bCs/>
                <w:spacing w:val="-1"/>
                <w:sz w:val="20"/>
                <w:szCs w:val="20"/>
              </w:rPr>
              <w:t>SISTEMA DE METACOGNICIÓN</w:t>
            </w:r>
          </w:p>
        </w:tc>
        <w:tc>
          <w:tcPr>
            <w:tcW w:w="1387" w:type="dxa"/>
            <w:shd w:val="clear" w:color="auto" w:fill="B4C6E7" w:themeFill="accent1" w:themeFillTint="66"/>
          </w:tcPr>
          <w:p w:rsidR="005B54F4" w:rsidRPr="00852E97" w:rsidRDefault="005B54F4" w:rsidP="0039453B">
            <w:pPr>
              <w:rPr>
                <w:rFonts w:eastAsia="Times New Roman" w:cs="Arial"/>
                <w:b/>
                <w:bCs/>
                <w:spacing w:val="-1"/>
                <w:sz w:val="20"/>
                <w:szCs w:val="20"/>
              </w:rPr>
            </w:pPr>
            <w:r w:rsidRPr="00852E97">
              <w:rPr>
                <w:rFonts w:eastAsia="Times New Roman" w:cs="Arial"/>
                <w:b/>
                <w:bCs/>
                <w:spacing w:val="-1"/>
                <w:sz w:val="20"/>
                <w:szCs w:val="20"/>
              </w:rPr>
              <w:t>CONCIENCIA DEL SER</w:t>
            </w:r>
          </w:p>
        </w:tc>
      </w:tr>
      <w:tr w:rsidR="005B54F4" w:rsidRPr="00852E97" w:rsidTr="005B54F4">
        <w:tc>
          <w:tcPr>
            <w:tcW w:w="1384" w:type="dxa"/>
          </w:tcPr>
          <w:p w:rsidR="005B54F4" w:rsidRPr="00852E97" w:rsidRDefault="005B54F4" w:rsidP="0039453B">
            <w:pPr>
              <w:rPr>
                <w:rFonts w:eastAsia="Times New Roman" w:cs="Arial"/>
                <w:bCs/>
                <w:spacing w:val="-1"/>
                <w:sz w:val="20"/>
                <w:szCs w:val="20"/>
              </w:rPr>
            </w:pPr>
            <w:r w:rsidRPr="00852E97">
              <w:rPr>
                <w:rFonts w:eastAsia="Times New Roman" w:cs="Arial"/>
                <w:bCs/>
                <w:spacing w:val="-1"/>
                <w:sz w:val="20"/>
                <w:szCs w:val="20"/>
              </w:rPr>
              <w:t>Diagnóstica</w:t>
            </w:r>
          </w:p>
        </w:tc>
        <w:tc>
          <w:tcPr>
            <w:tcW w:w="1427" w:type="dxa"/>
          </w:tcPr>
          <w:p w:rsidR="005B54F4" w:rsidRPr="00852E97" w:rsidRDefault="005B54F4" w:rsidP="0039453B">
            <w:pPr>
              <w:rPr>
                <w:rFonts w:eastAsia="Times New Roman" w:cs="Arial"/>
                <w:bCs/>
                <w:spacing w:val="-1"/>
                <w:sz w:val="20"/>
                <w:szCs w:val="20"/>
              </w:rPr>
            </w:pPr>
            <w:r w:rsidRPr="00852E97">
              <w:rPr>
                <w:rFonts w:eastAsia="Times New Roman" w:cs="Arial"/>
                <w:bCs/>
                <w:spacing w:val="-1"/>
                <w:sz w:val="20"/>
                <w:szCs w:val="20"/>
              </w:rPr>
              <w:t>Reflexiva</w:t>
            </w:r>
          </w:p>
        </w:tc>
        <w:tc>
          <w:tcPr>
            <w:tcW w:w="1574" w:type="dxa"/>
          </w:tcPr>
          <w:p w:rsidR="005B54F4" w:rsidRPr="00852E97" w:rsidRDefault="005B54F4" w:rsidP="0039453B">
            <w:pPr>
              <w:rPr>
                <w:rFonts w:eastAsia="Times New Roman" w:cs="Arial"/>
                <w:bCs/>
                <w:spacing w:val="-1"/>
                <w:sz w:val="20"/>
                <w:szCs w:val="20"/>
              </w:rPr>
            </w:pPr>
            <w:r w:rsidRPr="00852E97">
              <w:rPr>
                <w:rFonts w:eastAsia="Times New Roman" w:cs="Arial"/>
                <w:bCs/>
                <w:spacing w:val="-1"/>
                <w:sz w:val="20"/>
                <w:szCs w:val="20"/>
              </w:rPr>
              <w:t>INFORMAL: Observación</w:t>
            </w:r>
          </w:p>
        </w:tc>
        <w:tc>
          <w:tcPr>
            <w:tcW w:w="1582" w:type="dxa"/>
          </w:tcPr>
          <w:p w:rsidR="005B54F4" w:rsidRPr="00852E97" w:rsidRDefault="005B54F4" w:rsidP="0039453B">
            <w:pPr>
              <w:rPr>
                <w:rFonts w:eastAsia="Times New Roman" w:cs="Arial"/>
                <w:bCs/>
                <w:spacing w:val="-1"/>
                <w:sz w:val="20"/>
                <w:szCs w:val="20"/>
              </w:rPr>
            </w:pPr>
            <w:r w:rsidRPr="00852E97">
              <w:rPr>
                <w:rFonts w:eastAsia="Times New Roman" w:cs="Arial"/>
                <w:bCs/>
                <w:spacing w:val="-1"/>
                <w:sz w:val="20"/>
                <w:szCs w:val="20"/>
              </w:rPr>
              <w:t>Escala de Actitudes</w:t>
            </w:r>
          </w:p>
          <w:p w:rsidR="005B54F4" w:rsidRPr="00852E97" w:rsidRDefault="005B54F4" w:rsidP="0039453B">
            <w:pPr>
              <w:rPr>
                <w:rFonts w:eastAsia="Times New Roman" w:cs="Arial"/>
                <w:bCs/>
                <w:spacing w:val="-1"/>
                <w:sz w:val="20"/>
                <w:szCs w:val="20"/>
              </w:rPr>
            </w:pPr>
            <w:r w:rsidRPr="00852E97">
              <w:rPr>
                <w:rFonts w:eastAsia="Times New Roman" w:cs="Arial"/>
                <w:bCs/>
                <w:spacing w:val="-1"/>
                <w:sz w:val="20"/>
                <w:szCs w:val="20"/>
              </w:rPr>
              <w:t xml:space="preserve">Ejercicios del Orden Familiar y del Orden Institucional </w:t>
            </w:r>
          </w:p>
        </w:tc>
        <w:tc>
          <w:tcPr>
            <w:tcW w:w="1700" w:type="dxa"/>
          </w:tcPr>
          <w:p w:rsidR="005B54F4" w:rsidRPr="00852E97" w:rsidRDefault="005B54F4" w:rsidP="0039453B">
            <w:pPr>
              <w:rPr>
                <w:rFonts w:eastAsia="Times New Roman" w:cs="Arial"/>
                <w:bCs/>
                <w:spacing w:val="-1"/>
                <w:sz w:val="20"/>
                <w:szCs w:val="20"/>
              </w:rPr>
            </w:pPr>
            <w:r w:rsidRPr="00852E97">
              <w:rPr>
                <w:rFonts w:eastAsia="Times New Roman" w:cs="Arial"/>
                <w:bCs/>
                <w:spacing w:val="-1"/>
                <w:sz w:val="20"/>
                <w:szCs w:val="20"/>
              </w:rPr>
              <w:t xml:space="preserve">Monitoreo de Procesos </w:t>
            </w:r>
          </w:p>
        </w:tc>
        <w:tc>
          <w:tcPr>
            <w:tcW w:w="1387" w:type="dxa"/>
          </w:tcPr>
          <w:p w:rsidR="005B54F4" w:rsidRPr="00852E97" w:rsidRDefault="005B54F4" w:rsidP="0039453B">
            <w:pPr>
              <w:rPr>
                <w:rFonts w:eastAsia="Times New Roman" w:cs="Arial"/>
                <w:bCs/>
                <w:spacing w:val="-1"/>
                <w:sz w:val="20"/>
                <w:szCs w:val="20"/>
              </w:rPr>
            </w:pPr>
            <w:r w:rsidRPr="00852E97">
              <w:rPr>
                <w:rFonts w:eastAsia="Times New Roman" w:cs="Arial"/>
                <w:bCs/>
                <w:spacing w:val="-1"/>
                <w:sz w:val="20"/>
                <w:szCs w:val="20"/>
              </w:rPr>
              <w:t>Evaluación de la Importancia del conocimiento.</w:t>
            </w:r>
          </w:p>
        </w:tc>
      </w:tr>
      <w:tr w:rsidR="005B54F4" w:rsidRPr="00852E97" w:rsidTr="005B54F4">
        <w:tc>
          <w:tcPr>
            <w:tcW w:w="1384" w:type="dxa"/>
          </w:tcPr>
          <w:p w:rsidR="005B54F4" w:rsidRPr="00852E97" w:rsidRDefault="005B54F4" w:rsidP="0039453B">
            <w:pPr>
              <w:rPr>
                <w:rFonts w:eastAsia="Times New Roman" w:cs="Arial"/>
                <w:bCs/>
                <w:spacing w:val="-1"/>
                <w:sz w:val="20"/>
                <w:szCs w:val="20"/>
              </w:rPr>
            </w:pPr>
            <w:r w:rsidRPr="00852E97">
              <w:rPr>
                <w:rFonts w:eastAsia="Times New Roman" w:cs="Arial"/>
                <w:bCs/>
                <w:spacing w:val="-1"/>
                <w:sz w:val="20"/>
                <w:szCs w:val="20"/>
              </w:rPr>
              <w:t>Formativa</w:t>
            </w:r>
          </w:p>
        </w:tc>
        <w:tc>
          <w:tcPr>
            <w:tcW w:w="1427" w:type="dxa"/>
          </w:tcPr>
          <w:p w:rsidR="005B54F4" w:rsidRPr="00852E97" w:rsidRDefault="005B54F4" w:rsidP="0039453B">
            <w:pPr>
              <w:rPr>
                <w:rFonts w:eastAsia="Times New Roman" w:cs="Arial"/>
                <w:bCs/>
                <w:spacing w:val="-1"/>
                <w:sz w:val="20"/>
                <w:szCs w:val="20"/>
              </w:rPr>
            </w:pPr>
            <w:r w:rsidRPr="00852E97">
              <w:rPr>
                <w:rFonts w:eastAsia="Times New Roman" w:cs="Arial"/>
                <w:bCs/>
                <w:spacing w:val="-1"/>
                <w:sz w:val="20"/>
                <w:szCs w:val="20"/>
              </w:rPr>
              <w:t>Integral</w:t>
            </w:r>
          </w:p>
        </w:tc>
        <w:tc>
          <w:tcPr>
            <w:tcW w:w="1574" w:type="dxa"/>
          </w:tcPr>
          <w:p w:rsidR="005B54F4" w:rsidRPr="00852E97" w:rsidRDefault="005B54F4" w:rsidP="0039453B">
            <w:pPr>
              <w:rPr>
                <w:rFonts w:eastAsia="Times New Roman" w:cs="Arial"/>
                <w:bCs/>
                <w:spacing w:val="-1"/>
                <w:sz w:val="20"/>
                <w:szCs w:val="20"/>
              </w:rPr>
            </w:pPr>
            <w:r w:rsidRPr="00852E97">
              <w:rPr>
                <w:rFonts w:eastAsia="Times New Roman" w:cs="Arial"/>
                <w:bCs/>
                <w:spacing w:val="-1"/>
                <w:sz w:val="20"/>
                <w:szCs w:val="20"/>
              </w:rPr>
              <w:t>FORMAL: Análisis del desempeño</w:t>
            </w:r>
          </w:p>
        </w:tc>
        <w:tc>
          <w:tcPr>
            <w:tcW w:w="1582" w:type="dxa"/>
          </w:tcPr>
          <w:p w:rsidR="005B54F4" w:rsidRPr="00852E97" w:rsidRDefault="005B54F4" w:rsidP="0039453B">
            <w:pPr>
              <w:rPr>
                <w:rFonts w:eastAsia="Times New Roman" w:cs="Arial"/>
                <w:bCs/>
                <w:spacing w:val="-1"/>
                <w:sz w:val="20"/>
                <w:szCs w:val="20"/>
              </w:rPr>
            </w:pPr>
            <w:r w:rsidRPr="00852E97">
              <w:rPr>
                <w:rFonts w:eastAsia="Times New Roman" w:cs="Arial"/>
                <w:bCs/>
                <w:spacing w:val="-1"/>
                <w:sz w:val="20"/>
                <w:szCs w:val="20"/>
              </w:rPr>
              <w:t>Portafolio Físico</w:t>
            </w:r>
          </w:p>
          <w:p w:rsidR="005B54F4" w:rsidRPr="00852E97" w:rsidRDefault="005B54F4" w:rsidP="0039453B">
            <w:pPr>
              <w:rPr>
                <w:rFonts w:eastAsia="Times New Roman" w:cs="Arial"/>
                <w:bCs/>
                <w:spacing w:val="-1"/>
                <w:sz w:val="20"/>
                <w:szCs w:val="20"/>
              </w:rPr>
            </w:pPr>
            <w:r w:rsidRPr="00852E97">
              <w:rPr>
                <w:rFonts w:eastAsia="Times New Roman" w:cs="Arial"/>
                <w:bCs/>
                <w:spacing w:val="-1"/>
                <w:sz w:val="20"/>
                <w:szCs w:val="20"/>
              </w:rPr>
              <w:t xml:space="preserve">Portafolio Digital </w:t>
            </w:r>
          </w:p>
          <w:p w:rsidR="005B54F4" w:rsidRPr="00852E97" w:rsidRDefault="005B54F4" w:rsidP="0039453B">
            <w:pPr>
              <w:rPr>
                <w:rFonts w:eastAsia="Times New Roman" w:cs="Arial"/>
                <w:bCs/>
                <w:spacing w:val="-1"/>
                <w:sz w:val="20"/>
                <w:szCs w:val="20"/>
              </w:rPr>
            </w:pPr>
            <w:r w:rsidRPr="00852E97">
              <w:rPr>
                <w:rFonts w:eastAsia="Times New Roman" w:cs="Arial"/>
                <w:bCs/>
                <w:spacing w:val="-1"/>
                <w:sz w:val="20"/>
                <w:szCs w:val="20"/>
              </w:rPr>
              <w:t xml:space="preserve">Proyecto Situado, </w:t>
            </w:r>
          </w:p>
        </w:tc>
        <w:tc>
          <w:tcPr>
            <w:tcW w:w="1700" w:type="dxa"/>
          </w:tcPr>
          <w:p w:rsidR="005B54F4" w:rsidRPr="00852E97" w:rsidRDefault="005B54F4" w:rsidP="0039453B">
            <w:pPr>
              <w:rPr>
                <w:rFonts w:eastAsia="Times New Roman" w:cs="Arial"/>
                <w:bCs/>
                <w:spacing w:val="-1"/>
                <w:sz w:val="20"/>
                <w:szCs w:val="20"/>
              </w:rPr>
            </w:pPr>
            <w:r w:rsidRPr="00852E97">
              <w:rPr>
                <w:rFonts w:eastAsia="Times New Roman" w:cs="Arial"/>
                <w:bCs/>
                <w:spacing w:val="-1"/>
                <w:sz w:val="20"/>
                <w:szCs w:val="20"/>
              </w:rPr>
              <w:t>Especificación de Metas</w:t>
            </w:r>
          </w:p>
        </w:tc>
        <w:tc>
          <w:tcPr>
            <w:tcW w:w="1387" w:type="dxa"/>
          </w:tcPr>
          <w:p w:rsidR="005B54F4" w:rsidRPr="00852E97" w:rsidRDefault="005B54F4" w:rsidP="0039453B">
            <w:pPr>
              <w:rPr>
                <w:rFonts w:eastAsia="Times New Roman" w:cs="Arial"/>
                <w:bCs/>
                <w:spacing w:val="-1"/>
                <w:sz w:val="20"/>
                <w:szCs w:val="20"/>
              </w:rPr>
            </w:pPr>
            <w:r w:rsidRPr="00852E97">
              <w:rPr>
                <w:rFonts w:eastAsia="Times New Roman" w:cs="Arial"/>
                <w:bCs/>
                <w:spacing w:val="-1"/>
                <w:sz w:val="20"/>
                <w:szCs w:val="20"/>
              </w:rPr>
              <w:t>Evaluación de la Eficiencia y Excelencia, a través del conocimiento.</w:t>
            </w:r>
          </w:p>
        </w:tc>
      </w:tr>
      <w:tr w:rsidR="005B54F4" w:rsidRPr="00852E97" w:rsidTr="005B54F4">
        <w:tc>
          <w:tcPr>
            <w:tcW w:w="1384" w:type="dxa"/>
          </w:tcPr>
          <w:p w:rsidR="005B54F4" w:rsidRPr="00852E97" w:rsidRDefault="005B54F4" w:rsidP="0039453B">
            <w:pPr>
              <w:rPr>
                <w:rFonts w:eastAsia="Times New Roman" w:cs="Arial"/>
                <w:bCs/>
                <w:spacing w:val="-1"/>
                <w:sz w:val="20"/>
                <w:szCs w:val="20"/>
              </w:rPr>
            </w:pPr>
            <w:r w:rsidRPr="00852E97">
              <w:rPr>
                <w:rFonts w:eastAsia="Times New Roman" w:cs="Arial"/>
                <w:bCs/>
                <w:spacing w:val="-1"/>
                <w:sz w:val="20"/>
                <w:szCs w:val="20"/>
              </w:rPr>
              <w:t xml:space="preserve">Demostrativa </w:t>
            </w:r>
          </w:p>
        </w:tc>
        <w:tc>
          <w:tcPr>
            <w:tcW w:w="1427" w:type="dxa"/>
          </w:tcPr>
          <w:p w:rsidR="005B54F4" w:rsidRPr="00852E97" w:rsidRDefault="005B54F4" w:rsidP="0039453B">
            <w:pPr>
              <w:rPr>
                <w:rFonts w:eastAsia="Times New Roman" w:cs="Arial"/>
                <w:bCs/>
                <w:spacing w:val="-1"/>
                <w:sz w:val="20"/>
                <w:szCs w:val="20"/>
              </w:rPr>
            </w:pPr>
            <w:r w:rsidRPr="00852E97">
              <w:rPr>
                <w:rFonts w:eastAsia="Times New Roman" w:cs="Arial"/>
                <w:bCs/>
                <w:spacing w:val="-1"/>
                <w:sz w:val="20"/>
                <w:szCs w:val="20"/>
              </w:rPr>
              <w:t>Autoevaluación Coevaluación</w:t>
            </w:r>
          </w:p>
        </w:tc>
        <w:tc>
          <w:tcPr>
            <w:tcW w:w="1574" w:type="dxa"/>
          </w:tcPr>
          <w:p w:rsidR="005B54F4" w:rsidRPr="00852E97" w:rsidRDefault="005B54F4" w:rsidP="0039453B">
            <w:pPr>
              <w:rPr>
                <w:rFonts w:eastAsia="Times New Roman" w:cs="Arial"/>
                <w:bCs/>
                <w:spacing w:val="-1"/>
                <w:sz w:val="20"/>
                <w:szCs w:val="20"/>
              </w:rPr>
            </w:pPr>
            <w:r w:rsidRPr="00852E97">
              <w:rPr>
                <w:rFonts w:eastAsia="Times New Roman" w:cs="Arial"/>
                <w:bCs/>
                <w:spacing w:val="-1"/>
                <w:sz w:val="20"/>
                <w:szCs w:val="20"/>
              </w:rPr>
              <w:t>SEMIINFORMAL: Interrogatorio textual</w:t>
            </w:r>
          </w:p>
        </w:tc>
        <w:tc>
          <w:tcPr>
            <w:tcW w:w="1582" w:type="dxa"/>
          </w:tcPr>
          <w:p w:rsidR="005B54F4" w:rsidRPr="00852E97" w:rsidRDefault="005B54F4" w:rsidP="0039453B">
            <w:pPr>
              <w:rPr>
                <w:rFonts w:eastAsia="Times New Roman" w:cs="Arial"/>
                <w:bCs/>
                <w:spacing w:val="-1"/>
                <w:sz w:val="20"/>
                <w:szCs w:val="20"/>
              </w:rPr>
            </w:pPr>
            <w:r w:rsidRPr="00852E97">
              <w:rPr>
                <w:rFonts w:eastAsia="Times New Roman" w:cs="Arial"/>
                <w:bCs/>
                <w:spacing w:val="-1"/>
                <w:sz w:val="20"/>
                <w:szCs w:val="20"/>
              </w:rPr>
              <w:t>Bitácoras o Registros Anecdóticos</w:t>
            </w:r>
          </w:p>
          <w:p w:rsidR="005B54F4" w:rsidRPr="00852E97" w:rsidRDefault="005B54F4" w:rsidP="0039453B">
            <w:pPr>
              <w:rPr>
                <w:rFonts w:eastAsia="Times New Roman" w:cs="Arial"/>
                <w:bCs/>
                <w:spacing w:val="-1"/>
                <w:sz w:val="20"/>
                <w:szCs w:val="20"/>
              </w:rPr>
            </w:pPr>
            <w:r w:rsidRPr="00852E97">
              <w:rPr>
                <w:rFonts w:eastAsia="Times New Roman" w:cs="Arial"/>
                <w:bCs/>
                <w:spacing w:val="-1"/>
                <w:sz w:val="20"/>
                <w:szCs w:val="20"/>
              </w:rPr>
              <w:t>Ensayo</w:t>
            </w:r>
          </w:p>
          <w:p w:rsidR="005B54F4" w:rsidRPr="00852E97" w:rsidRDefault="005B54F4" w:rsidP="0039453B">
            <w:pPr>
              <w:rPr>
                <w:rFonts w:eastAsia="Times New Roman" w:cs="Arial"/>
                <w:bCs/>
                <w:spacing w:val="-1"/>
                <w:sz w:val="20"/>
                <w:szCs w:val="20"/>
              </w:rPr>
            </w:pPr>
          </w:p>
        </w:tc>
        <w:tc>
          <w:tcPr>
            <w:tcW w:w="1700" w:type="dxa"/>
          </w:tcPr>
          <w:p w:rsidR="005B54F4" w:rsidRPr="00852E97" w:rsidRDefault="005B54F4" w:rsidP="0039453B">
            <w:pPr>
              <w:rPr>
                <w:rFonts w:eastAsia="Times New Roman" w:cs="Arial"/>
                <w:bCs/>
                <w:spacing w:val="-1"/>
                <w:sz w:val="20"/>
                <w:szCs w:val="20"/>
              </w:rPr>
            </w:pPr>
            <w:r w:rsidRPr="00852E97">
              <w:rPr>
                <w:rFonts w:eastAsia="Times New Roman" w:cs="Arial"/>
                <w:bCs/>
                <w:spacing w:val="-1"/>
                <w:sz w:val="20"/>
                <w:szCs w:val="20"/>
              </w:rPr>
              <w:t xml:space="preserve"> Monitoreo de la Claridad</w:t>
            </w:r>
          </w:p>
        </w:tc>
        <w:tc>
          <w:tcPr>
            <w:tcW w:w="1387" w:type="dxa"/>
          </w:tcPr>
          <w:p w:rsidR="005B54F4" w:rsidRPr="00852E97" w:rsidRDefault="005B54F4" w:rsidP="0039453B">
            <w:pPr>
              <w:rPr>
                <w:rFonts w:eastAsia="Times New Roman" w:cs="Arial"/>
                <w:bCs/>
                <w:spacing w:val="-1"/>
                <w:sz w:val="20"/>
                <w:szCs w:val="20"/>
              </w:rPr>
            </w:pPr>
            <w:r w:rsidRPr="00852E97">
              <w:rPr>
                <w:rFonts w:eastAsia="Times New Roman" w:cs="Arial"/>
                <w:bCs/>
                <w:spacing w:val="-1"/>
                <w:sz w:val="20"/>
                <w:szCs w:val="20"/>
              </w:rPr>
              <w:t>Evaluación de las emociones ante el conocimiento</w:t>
            </w:r>
          </w:p>
        </w:tc>
      </w:tr>
      <w:tr w:rsidR="005B54F4" w:rsidRPr="00852E97" w:rsidTr="005B54F4">
        <w:tc>
          <w:tcPr>
            <w:tcW w:w="1384" w:type="dxa"/>
          </w:tcPr>
          <w:p w:rsidR="005B54F4" w:rsidRPr="00852E97" w:rsidRDefault="005B54F4" w:rsidP="0039453B">
            <w:pPr>
              <w:rPr>
                <w:rFonts w:eastAsia="Times New Roman" w:cs="Arial"/>
                <w:bCs/>
                <w:spacing w:val="-1"/>
                <w:sz w:val="20"/>
                <w:szCs w:val="20"/>
              </w:rPr>
            </w:pPr>
            <w:r w:rsidRPr="00852E97">
              <w:rPr>
                <w:rFonts w:eastAsia="Times New Roman" w:cs="Arial"/>
                <w:bCs/>
                <w:spacing w:val="-1"/>
                <w:sz w:val="20"/>
                <w:szCs w:val="20"/>
              </w:rPr>
              <w:t>Sumativa</w:t>
            </w:r>
          </w:p>
        </w:tc>
        <w:tc>
          <w:tcPr>
            <w:tcW w:w="1427" w:type="dxa"/>
          </w:tcPr>
          <w:p w:rsidR="005B54F4" w:rsidRPr="00852E97" w:rsidRDefault="005B54F4" w:rsidP="0039453B">
            <w:pPr>
              <w:rPr>
                <w:rFonts w:eastAsia="Times New Roman" w:cs="Arial"/>
                <w:bCs/>
                <w:spacing w:val="-1"/>
                <w:sz w:val="20"/>
                <w:szCs w:val="20"/>
              </w:rPr>
            </w:pPr>
            <w:r w:rsidRPr="00852E97">
              <w:rPr>
                <w:rFonts w:eastAsia="Times New Roman" w:cs="Arial"/>
                <w:bCs/>
                <w:spacing w:val="-1"/>
                <w:sz w:val="20"/>
                <w:szCs w:val="20"/>
              </w:rPr>
              <w:t>Criterios y Evidencias</w:t>
            </w:r>
          </w:p>
        </w:tc>
        <w:tc>
          <w:tcPr>
            <w:tcW w:w="1574" w:type="dxa"/>
          </w:tcPr>
          <w:p w:rsidR="005B54F4" w:rsidRPr="00852E97" w:rsidRDefault="005B54F4" w:rsidP="0039453B">
            <w:pPr>
              <w:rPr>
                <w:rFonts w:eastAsia="Times New Roman" w:cs="Arial"/>
                <w:bCs/>
                <w:spacing w:val="-1"/>
                <w:sz w:val="20"/>
                <w:szCs w:val="20"/>
              </w:rPr>
            </w:pPr>
          </w:p>
        </w:tc>
        <w:tc>
          <w:tcPr>
            <w:tcW w:w="1582" w:type="dxa"/>
          </w:tcPr>
          <w:p w:rsidR="005B54F4" w:rsidRPr="00852E97" w:rsidRDefault="005B54F4" w:rsidP="0039453B">
            <w:pPr>
              <w:rPr>
                <w:rFonts w:eastAsia="Times New Roman" w:cs="Arial"/>
                <w:bCs/>
                <w:spacing w:val="-1"/>
                <w:sz w:val="20"/>
                <w:szCs w:val="20"/>
              </w:rPr>
            </w:pPr>
            <w:r w:rsidRPr="00852E97">
              <w:rPr>
                <w:rFonts w:eastAsia="Times New Roman" w:cs="Arial"/>
                <w:bCs/>
                <w:spacing w:val="-1"/>
                <w:sz w:val="20"/>
                <w:szCs w:val="20"/>
              </w:rPr>
              <w:t xml:space="preserve">Disertación de Proyecto Situado </w:t>
            </w:r>
          </w:p>
          <w:p w:rsidR="005B54F4" w:rsidRPr="00852E97" w:rsidRDefault="005B54F4" w:rsidP="0039453B">
            <w:pPr>
              <w:rPr>
                <w:rFonts w:eastAsia="Times New Roman" w:cs="Arial"/>
                <w:bCs/>
                <w:spacing w:val="-1"/>
                <w:sz w:val="20"/>
                <w:szCs w:val="20"/>
              </w:rPr>
            </w:pPr>
            <w:r w:rsidRPr="00852E97">
              <w:rPr>
                <w:rFonts w:eastAsia="Times New Roman" w:cs="Arial"/>
                <w:bCs/>
                <w:spacing w:val="-1"/>
                <w:sz w:val="20"/>
                <w:szCs w:val="20"/>
              </w:rPr>
              <w:t>Rúbrica</w:t>
            </w:r>
          </w:p>
        </w:tc>
        <w:tc>
          <w:tcPr>
            <w:tcW w:w="1700" w:type="dxa"/>
          </w:tcPr>
          <w:p w:rsidR="005B54F4" w:rsidRPr="00852E97" w:rsidRDefault="005B54F4" w:rsidP="0039453B">
            <w:pPr>
              <w:rPr>
                <w:rFonts w:eastAsia="Times New Roman" w:cs="Arial"/>
                <w:bCs/>
                <w:spacing w:val="-1"/>
                <w:sz w:val="20"/>
                <w:szCs w:val="20"/>
              </w:rPr>
            </w:pPr>
            <w:r w:rsidRPr="00852E97">
              <w:rPr>
                <w:rFonts w:eastAsia="Times New Roman" w:cs="Arial"/>
                <w:bCs/>
                <w:spacing w:val="-1"/>
                <w:sz w:val="20"/>
                <w:szCs w:val="20"/>
              </w:rPr>
              <w:t>Monitoreo de precisión</w:t>
            </w:r>
          </w:p>
        </w:tc>
        <w:tc>
          <w:tcPr>
            <w:tcW w:w="1387" w:type="dxa"/>
          </w:tcPr>
          <w:p w:rsidR="005B54F4" w:rsidRPr="00852E97" w:rsidRDefault="005B54F4" w:rsidP="0039453B">
            <w:pPr>
              <w:rPr>
                <w:rFonts w:eastAsia="Times New Roman" w:cs="Arial"/>
                <w:bCs/>
                <w:spacing w:val="-1"/>
                <w:sz w:val="20"/>
                <w:szCs w:val="20"/>
              </w:rPr>
            </w:pPr>
            <w:r w:rsidRPr="00852E97">
              <w:rPr>
                <w:rFonts w:eastAsia="Times New Roman" w:cs="Arial"/>
                <w:bCs/>
                <w:spacing w:val="-1"/>
                <w:sz w:val="20"/>
                <w:szCs w:val="20"/>
              </w:rPr>
              <w:t>Evaluación de la motivación ante el conocimiento.</w:t>
            </w:r>
          </w:p>
        </w:tc>
      </w:tr>
      <w:bookmarkEnd w:id="2"/>
    </w:tbl>
    <w:p w:rsidR="005B54F4" w:rsidRPr="00852E97" w:rsidRDefault="005B54F4">
      <w:pPr>
        <w:rPr>
          <w:sz w:val="20"/>
          <w:szCs w:val="20"/>
        </w:rPr>
      </w:pPr>
    </w:p>
    <w:sectPr w:rsidR="005B54F4" w:rsidRPr="00852E97" w:rsidSect="005B54F4">
      <w:headerReference w:type="default" r:id="rId7"/>
      <w:pgSz w:w="12240" w:h="15840"/>
      <w:pgMar w:top="1560"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0CFC" w:rsidRDefault="00D80CFC" w:rsidP="005B54F4">
      <w:pPr>
        <w:spacing w:after="0" w:line="240" w:lineRule="auto"/>
      </w:pPr>
      <w:r>
        <w:separator/>
      </w:r>
    </w:p>
  </w:endnote>
  <w:endnote w:type="continuationSeparator" w:id="0">
    <w:p w:rsidR="00D80CFC" w:rsidRDefault="00D80CFC" w:rsidP="005B5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0CFC" w:rsidRDefault="00D80CFC" w:rsidP="005B54F4">
      <w:pPr>
        <w:spacing w:after="0" w:line="240" w:lineRule="auto"/>
      </w:pPr>
      <w:r>
        <w:separator/>
      </w:r>
    </w:p>
  </w:footnote>
  <w:footnote w:type="continuationSeparator" w:id="0">
    <w:p w:rsidR="00D80CFC" w:rsidRDefault="00D80CFC" w:rsidP="005B5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34"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7203"/>
      <w:gridCol w:w="1927"/>
    </w:tblGrid>
    <w:tr w:rsidR="00852E97" w:rsidRPr="004B10D1" w:rsidTr="00476DE0">
      <w:trPr>
        <w:trHeight w:val="600"/>
      </w:trPr>
      <w:tc>
        <w:tcPr>
          <w:tcW w:w="9968" w:type="dxa"/>
          <w:vAlign w:val="center"/>
        </w:tcPr>
        <w:p w:rsidR="00852E97" w:rsidRPr="0090363F" w:rsidRDefault="00852E97" w:rsidP="00852E97">
          <w:pPr>
            <w:pStyle w:val="Encabezado"/>
            <w:jc w:val="center"/>
            <w:rPr>
              <w:rFonts w:ascii="Cambria" w:hAnsi="Cambria"/>
              <w:i/>
              <w:sz w:val="24"/>
              <w:szCs w:val="26"/>
            </w:rPr>
          </w:pPr>
          <w:r>
            <w:rPr>
              <w:rFonts w:ascii="Cambria" w:hAnsi="Cambria"/>
              <w:i/>
              <w:sz w:val="24"/>
              <w:szCs w:val="26"/>
            </w:rPr>
            <w:t>Programa de estudio: Administración educativa</w:t>
          </w:r>
        </w:p>
      </w:tc>
      <w:tc>
        <w:tcPr>
          <w:tcW w:w="2786" w:type="dxa"/>
        </w:tcPr>
        <w:p w:rsidR="00852E97" w:rsidRPr="004B10D1" w:rsidRDefault="00852E97" w:rsidP="00852E97">
          <w:pPr>
            <w:pStyle w:val="Encabezado"/>
            <w:jc w:val="center"/>
            <w:rPr>
              <w:rFonts w:ascii="Cambria" w:hAnsi="Cambria"/>
              <w:b/>
              <w:bCs/>
              <w:color w:val="4F81BD"/>
              <w:sz w:val="26"/>
              <w:szCs w:val="26"/>
            </w:rPr>
          </w:pPr>
          <w:r>
            <w:rPr>
              <w:noProof/>
            </w:rPr>
            <w:drawing>
              <wp:anchor distT="0" distB="0" distL="114300" distR="114300" simplePos="0" relativeHeight="251664384" behindDoc="0" locked="0" layoutInCell="1" allowOverlap="1">
                <wp:simplePos x="0" y="0"/>
                <wp:positionH relativeFrom="column">
                  <wp:posOffset>18415</wp:posOffset>
                </wp:positionH>
                <wp:positionV relativeFrom="paragraph">
                  <wp:posOffset>-234950</wp:posOffset>
                </wp:positionV>
                <wp:extent cx="1561465" cy="650875"/>
                <wp:effectExtent l="0" t="0" r="635" b="0"/>
                <wp:wrapNone/>
                <wp:docPr id="2" name="Imagen 2" descr="http://www.academicos.ugto.mx/medi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www.academicos.ugto.mx/media/logo.png"/>
                        <pic:cNvPicPr>
                          <a:picLocks noChangeAspect="1" noChangeArrowheads="1"/>
                        </pic:cNvPicPr>
                      </pic:nvPicPr>
                      <pic:blipFill>
                        <a:blip r:embed="rId1">
                          <a:extLst>
                            <a:ext uri="{28A0092B-C50C-407E-A947-70E740481C1C}">
                              <a14:useLocalDpi xmlns:a14="http://schemas.microsoft.com/office/drawing/2010/main" val="0"/>
                            </a:ext>
                          </a:extLst>
                        </a:blip>
                        <a:srcRect r="15625"/>
                        <a:stretch>
                          <a:fillRect/>
                        </a:stretch>
                      </pic:blipFill>
                      <pic:spPr bwMode="auto">
                        <a:xfrm>
                          <a:off x="0" y="0"/>
                          <a:ext cx="1561465" cy="6508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5B54F4" w:rsidRDefault="005B54F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3F091E"/>
    <w:multiLevelType w:val="hybridMultilevel"/>
    <w:tmpl w:val="DBDAEA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E69268E"/>
    <w:multiLevelType w:val="hybridMultilevel"/>
    <w:tmpl w:val="C3A296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F591322"/>
    <w:multiLevelType w:val="hybridMultilevel"/>
    <w:tmpl w:val="64CEAF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E864CAF"/>
    <w:multiLevelType w:val="hybridMultilevel"/>
    <w:tmpl w:val="2D16EB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5B6A3263"/>
    <w:multiLevelType w:val="hybridMultilevel"/>
    <w:tmpl w:val="A28687A8"/>
    <w:lvl w:ilvl="0" w:tplc="F6248E6E">
      <w:start w:val="1"/>
      <w:numFmt w:val="decimal"/>
      <w:lvlText w:val="%1."/>
      <w:lvlJc w:val="left"/>
      <w:pPr>
        <w:ind w:left="1065" w:hanging="705"/>
      </w:pPr>
      <w:rPr>
        <w:rFonts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5D8B5AA3"/>
    <w:multiLevelType w:val="hybridMultilevel"/>
    <w:tmpl w:val="9A0662BE"/>
    <w:lvl w:ilvl="0" w:tplc="1B08464E">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64804F5C"/>
    <w:multiLevelType w:val="hybridMultilevel"/>
    <w:tmpl w:val="7242B8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1"/>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3B97"/>
    <w:rsid w:val="00023706"/>
    <w:rsid w:val="00032DC8"/>
    <w:rsid w:val="00045EEB"/>
    <w:rsid w:val="000B2EC3"/>
    <w:rsid w:val="00127D09"/>
    <w:rsid w:val="00190478"/>
    <w:rsid w:val="00190981"/>
    <w:rsid w:val="001C1E3D"/>
    <w:rsid w:val="001C66EB"/>
    <w:rsid w:val="00200C4B"/>
    <w:rsid w:val="00203063"/>
    <w:rsid w:val="00235AD5"/>
    <w:rsid w:val="002558C1"/>
    <w:rsid w:val="002E5A04"/>
    <w:rsid w:val="003041E2"/>
    <w:rsid w:val="00313746"/>
    <w:rsid w:val="00333310"/>
    <w:rsid w:val="00390396"/>
    <w:rsid w:val="003B4679"/>
    <w:rsid w:val="003E3FB7"/>
    <w:rsid w:val="004A3E29"/>
    <w:rsid w:val="004B0FA1"/>
    <w:rsid w:val="004C48B2"/>
    <w:rsid w:val="005060AA"/>
    <w:rsid w:val="00520D23"/>
    <w:rsid w:val="005B5279"/>
    <w:rsid w:val="005B54F4"/>
    <w:rsid w:val="005E5CFC"/>
    <w:rsid w:val="0060526A"/>
    <w:rsid w:val="006057B9"/>
    <w:rsid w:val="00606881"/>
    <w:rsid w:val="0061497C"/>
    <w:rsid w:val="006A3E75"/>
    <w:rsid w:val="006D46E9"/>
    <w:rsid w:val="006F7859"/>
    <w:rsid w:val="007401BC"/>
    <w:rsid w:val="00742DCB"/>
    <w:rsid w:val="00764FBF"/>
    <w:rsid w:val="007A78EB"/>
    <w:rsid w:val="007C278F"/>
    <w:rsid w:val="00813B97"/>
    <w:rsid w:val="0083329A"/>
    <w:rsid w:val="00852E97"/>
    <w:rsid w:val="00870A3E"/>
    <w:rsid w:val="008C6000"/>
    <w:rsid w:val="008F2811"/>
    <w:rsid w:val="008F36CE"/>
    <w:rsid w:val="009650C5"/>
    <w:rsid w:val="009913BB"/>
    <w:rsid w:val="00996B9F"/>
    <w:rsid w:val="009C560A"/>
    <w:rsid w:val="009E278F"/>
    <w:rsid w:val="00A46CE8"/>
    <w:rsid w:val="00A525A1"/>
    <w:rsid w:val="00A83D8F"/>
    <w:rsid w:val="00AE5887"/>
    <w:rsid w:val="00B06900"/>
    <w:rsid w:val="00BD6050"/>
    <w:rsid w:val="00C33B2E"/>
    <w:rsid w:val="00C50E5F"/>
    <w:rsid w:val="00CA6A7A"/>
    <w:rsid w:val="00CE03C0"/>
    <w:rsid w:val="00D25D3F"/>
    <w:rsid w:val="00D33C8B"/>
    <w:rsid w:val="00D5065D"/>
    <w:rsid w:val="00D53299"/>
    <w:rsid w:val="00D5334F"/>
    <w:rsid w:val="00D764DD"/>
    <w:rsid w:val="00D80CFC"/>
    <w:rsid w:val="00D86700"/>
    <w:rsid w:val="00D91716"/>
    <w:rsid w:val="00DE4B9A"/>
    <w:rsid w:val="00DF4CD3"/>
    <w:rsid w:val="00DF4EA5"/>
    <w:rsid w:val="00E03015"/>
    <w:rsid w:val="00E3709B"/>
    <w:rsid w:val="00E65034"/>
    <w:rsid w:val="00E816F1"/>
    <w:rsid w:val="00EA00D2"/>
    <w:rsid w:val="00EA73F9"/>
    <w:rsid w:val="00F045E0"/>
    <w:rsid w:val="00F31998"/>
    <w:rsid w:val="00F54DDF"/>
    <w:rsid w:val="00FA14FF"/>
    <w:rsid w:val="00FE395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CE4EF9"/>
  <w15:docId w15:val="{C6A0B6E7-7894-40CD-BFE9-DA6A03000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3B97"/>
    <w:rPr>
      <w:rFonts w:eastAsiaTheme="minorEastAsia"/>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F4EA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F4EA5"/>
    <w:rPr>
      <w:rFonts w:ascii="Tahoma" w:eastAsiaTheme="minorEastAsia" w:hAnsi="Tahoma" w:cs="Tahoma"/>
      <w:sz w:val="16"/>
      <w:szCs w:val="16"/>
      <w:lang w:eastAsia="es-MX"/>
    </w:rPr>
  </w:style>
  <w:style w:type="paragraph" w:styleId="Prrafodelista">
    <w:name w:val="List Paragraph"/>
    <w:basedOn w:val="Normal"/>
    <w:uiPriority w:val="34"/>
    <w:qFormat/>
    <w:rsid w:val="002E5A04"/>
    <w:pPr>
      <w:ind w:left="720"/>
      <w:contextualSpacing/>
    </w:pPr>
  </w:style>
  <w:style w:type="table" w:styleId="Tablaconcuadrcula">
    <w:name w:val="Table Grid"/>
    <w:basedOn w:val="Tablanormal"/>
    <w:uiPriority w:val="39"/>
    <w:unhideWhenUsed/>
    <w:rsid w:val="005B52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5B54F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B54F4"/>
    <w:rPr>
      <w:rFonts w:eastAsiaTheme="minorEastAsia"/>
      <w:lang w:eastAsia="es-MX"/>
    </w:rPr>
  </w:style>
  <w:style w:type="paragraph" w:styleId="Piedepgina">
    <w:name w:val="footer"/>
    <w:basedOn w:val="Normal"/>
    <w:link w:val="PiedepginaCar"/>
    <w:uiPriority w:val="99"/>
    <w:unhideWhenUsed/>
    <w:rsid w:val="005B54F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B54F4"/>
    <w:rPr>
      <w:rFonts w:eastAsiaTheme="minorEastAsia"/>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7</Pages>
  <Words>2745</Words>
  <Characters>15101</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cirycervera</dc:creator>
  <cp:lastModifiedBy>Alberto Silva</cp:lastModifiedBy>
  <cp:revision>9</cp:revision>
  <dcterms:created xsi:type="dcterms:W3CDTF">2017-05-29T17:23:00Z</dcterms:created>
  <dcterms:modified xsi:type="dcterms:W3CDTF">2018-04-16T15:24:00Z</dcterms:modified>
</cp:coreProperties>
</file>