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3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86"/>
        <w:gridCol w:w="179"/>
        <w:gridCol w:w="545"/>
        <w:gridCol w:w="16"/>
        <w:gridCol w:w="541"/>
        <w:gridCol w:w="26"/>
      </w:tblGrid>
      <w:tr w:rsidR="00813B97" w:rsidRPr="0085678E" w14:paraId="34F031B5" w14:textId="77777777" w:rsidTr="0085678E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2" w14:textId="77777777" w:rsidR="00813B97" w:rsidRPr="0085678E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3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4" w14:textId="77777777" w:rsidR="00813B97" w:rsidRPr="0085678E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85678E" w14:paraId="34F031BA" w14:textId="77777777" w:rsidTr="0085678E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6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7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34F031B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34F031B9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1BE" w14:textId="77777777" w:rsidTr="0085678E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B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C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D" w14:textId="77777777" w:rsidR="00813B97" w:rsidRPr="0085678E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85678E" w14:paraId="34F031C3" w14:textId="77777777" w:rsidTr="0085678E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C0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34F031C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4F031C2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1CC" w14:textId="77777777" w:rsidTr="0085678E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4" w14:textId="77777777" w:rsidR="00813B97" w:rsidRPr="0085678E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C5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6" w14:textId="7109EA31" w:rsidR="00813B97" w:rsidRPr="0085678E" w:rsidRDefault="00B349E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 a distancia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C7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4F031C9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F031CA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B" w14:textId="017907AD" w:rsidR="00813B97" w:rsidRPr="0085678E" w:rsidRDefault="00B349E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349EE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SHLI05294</w:t>
            </w:r>
          </w:p>
        </w:tc>
      </w:tr>
      <w:tr w:rsidR="00813B97" w:rsidRPr="0085678E" w14:paraId="34F031D2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34F031CD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CE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C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D0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D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1DC" w14:textId="77777777" w:rsidTr="0085678E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3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4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5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6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7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9" w14:textId="0068D784" w:rsidR="00813B97" w:rsidRPr="0085678E" w:rsidRDefault="0085678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A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B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85678E" w14:paraId="34F031E6" w14:textId="77777777" w:rsidTr="0085678E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D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E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0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E2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E3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4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5" w14:textId="77777777" w:rsidR="00813B97" w:rsidRPr="0085678E" w:rsidRDefault="00933172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HERMES ANTONIO VILLAFUERTE MOLINA</w:t>
            </w:r>
          </w:p>
        </w:tc>
      </w:tr>
      <w:tr w:rsidR="00813B97" w:rsidRPr="0085678E" w14:paraId="34F031E9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7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F031E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5678E" w14:paraId="34F031F6" w14:textId="77777777" w:rsidTr="0085678E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EA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B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EC" w14:textId="77777777" w:rsidR="00813B97" w:rsidRPr="0085678E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D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E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0" w14:textId="77777777" w:rsidR="00813B97" w:rsidRPr="0085678E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2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3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4" w14:textId="77777777" w:rsidR="00813B97" w:rsidRPr="0085678E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5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203" w14:textId="77777777" w:rsidTr="0085678E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7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1F9" w14:textId="77777777" w:rsidR="00813B97" w:rsidRPr="0085678E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A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FB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C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D" w14:textId="77777777" w:rsidR="00813B97" w:rsidRPr="0085678E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E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0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20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202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205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4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20E" w14:textId="77777777" w:rsidTr="0085678E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6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7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8" w14:textId="1A11AB0A" w:rsidR="00813B97" w:rsidRPr="0085678E" w:rsidRDefault="0043424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9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A" w14:textId="77777777" w:rsidR="00813B97" w:rsidRPr="0085678E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B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C" w14:textId="7534797B" w:rsidR="00813B97" w:rsidRPr="0085678E" w:rsidRDefault="0043424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D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210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0F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5678E" w14:paraId="34F0321D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03211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2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3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4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5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6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7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8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9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A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4F0321B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4F0321C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5678E" w14:paraId="34F0321F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1E" w14:textId="77777777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85678E" w14:paraId="34F03221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0" w14:textId="316FF650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</w:t>
            </w:r>
            <w:r w:rsidR="00933172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TO:  (  </w:t>
            </w:r>
            <w:r w:rsidR="008163E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933172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85678E" w14:paraId="34F03224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2" w14:textId="7DE5D61C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General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</w:t>
            </w:r>
            <w:r w:rsidR="00933172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85678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14:paraId="34F03223" w14:textId="347E6960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</w:t>
            </w:r>
            <w:r w:rsidRPr="0085678E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) Complementaria  (    ) Nuclear   (      )  Investigación   (      ) Profesionalización</w:t>
            </w:r>
          </w:p>
        </w:tc>
      </w:tr>
      <w:tr w:rsidR="00813B97" w:rsidRPr="0085678E" w14:paraId="34F03226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5" w14:textId="77777777" w:rsidR="00813B97" w:rsidRPr="0085678E" w:rsidRDefault="00813B97" w:rsidP="009331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933172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85678E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) Curso   (     ) Taller   (    ) Laboratorio   (     ) Seminario</w:t>
            </w:r>
          </w:p>
        </w:tc>
      </w:tr>
      <w:tr w:rsidR="00813B97" w:rsidRPr="0085678E" w14:paraId="34F03228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7" w14:textId="17D5552E" w:rsidR="00813B97" w:rsidRPr="0085678E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(  </w:t>
            </w:r>
            <w:r w:rsidRPr="0085678E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CE67AC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813B97" w:rsidRPr="0085678E" w14:paraId="34F0322A" w14:textId="77777777" w:rsidTr="0085678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9" w14:textId="77777777" w:rsidR="00813B97" w:rsidRPr="0085678E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85678E" w14:paraId="34F0322E" w14:textId="77777777" w:rsidTr="0085678E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34F0322B" w14:textId="3EA5347D" w:rsidR="00C2607E" w:rsidRPr="0085678E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4C1D3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con estudios </w:t>
            </w:r>
            <w:r w:rsidR="007A6E89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posgrado </w:t>
            </w:r>
            <w:r w:rsidR="007A6E89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4C1D3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E05EC6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Educación a Distancia, </w:t>
            </w:r>
            <w:r w:rsidR="00E05EC6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Tecnología Educativa, Tecnologías de la Información y la Comunicación, Educación</w:t>
            </w:r>
            <w:r w:rsidR="00FE7FCA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, Informática y Comunicación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Educativa</w:t>
            </w:r>
            <w:r w:rsidR="00FE7FCA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215C3834" w14:textId="21BEDD97" w:rsidR="00FE7FCA" w:rsidRPr="0085678E" w:rsidRDefault="00FE7FCA" w:rsidP="007C1CE8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t>C</w:t>
            </w:r>
            <w:r w:rsidR="00C2607E" w:rsidRPr="0085678E">
              <w:rPr>
                <w:rFonts w:cs="Times New Roman"/>
                <w:sz w:val="20"/>
                <w:szCs w:val="20"/>
              </w:rPr>
              <w:t xml:space="preserve">ompetencias genéricas, </w:t>
            </w:r>
          </w:p>
          <w:p w14:paraId="619A6740" w14:textId="77777777" w:rsidR="00FE7FCA" w:rsidRPr="0085678E" w:rsidRDefault="00FE7FCA" w:rsidP="007A6E89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t xml:space="preserve">Actúa bajo los principios de libertad, respeto, responsabilidad social y justicia que promueven una actuación íntegra en su desempeño profesional. Se comunica de manera oral, escrita y digital en español y en una lengua extranjera para ampliar sus redes académicas, sociales y profesionales, lo cual le permite adquirir una perspectiva internacional. Maneja de forma responsable y ética las tecnologías de la información en sus procesos académicos y profesionales. </w:t>
            </w:r>
          </w:p>
          <w:p w14:paraId="41619F5D" w14:textId="10ADE32B" w:rsidR="000977F9" w:rsidRPr="0085678E" w:rsidRDefault="000977F9" w:rsidP="007C1CE8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t>C</w:t>
            </w:r>
            <w:r w:rsidR="00080DDD" w:rsidRPr="0085678E">
              <w:rPr>
                <w:rFonts w:cs="Times New Roman"/>
                <w:sz w:val="20"/>
                <w:szCs w:val="20"/>
              </w:rPr>
              <w:t xml:space="preserve">ompetencias específicas, </w:t>
            </w:r>
          </w:p>
          <w:p w14:paraId="34F0322D" w14:textId="62DB74E7" w:rsidR="00996B9F" w:rsidRPr="0085678E" w:rsidRDefault="000977F9" w:rsidP="000977F9">
            <w:pPr>
              <w:spacing w:before="240" w:after="240" w:line="276" w:lineRule="auto"/>
              <w:jc w:val="both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lastRenderedPageBreak/>
              <w:t xml:space="preserve">Diseña y emplea diferentes ambientes, herramientas y recursos didácticos para promover en los estudiantes el aprendizaje de contenidos disciplinares. Planifica los procesos de enseñanza y aprendizaje, definiendo los niveles de profundidad en que deben ser tratados los contenidos disciplinares para que el estudiante desarrolle las competencias propuestas en el programa académico. Promueve y planifica el trabajo autónomo del estudiante haciendo uso de metodologías de aprendizaje innovadoras para fortalecer su formación integral. Maneja de </w:t>
            </w:r>
            <w:r w:rsidR="000707A3" w:rsidRPr="0085678E">
              <w:rPr>
                <w:rFonts w:cs="Times New Roman"/>
                <w:sz w:val="20"/>
                <w:szCs w:val="20"/>
              </w:rPr>
              <w:t>f</w:t>
            </w:r>
            <w:r w:rsidRPr="0085678E">
              <w:rPr>
                <w:rFonts w:cs="Times New Roman"/>
                <w:sz w:val="20"/>
                <w:szCs w:val="20"/>
              </w:rPr>
              <w:t xml:space="preserve">orma reflexiva  y  crítica  las  herramientas  tecnológicas  en  la  enseñanza  para  promover  el  desarrollo  de  las  competencias genéricas y específicas del estudiante. </w:t>
            </w:r>
          </w:p>
        </w:tc>
      </w:tr>
      <w:tr w:rsidR="00813B97" w:rsidRPr="0085678E" w14:paraId="34F03230" w14:textId="77777777" w:rsidTr="0085678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F" w14:textId="77777777" w:rsidR="00813B97" w:rsidRPr="0085678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85678E" w14:paraId="34F03236" w14:textId="77777777" w:rsidTr="0085678E">
        <w:trPr>
          <w:jc w:val="center"/>
        </w:trPr>
        <w:tc>
          <w:tcPr>
            <w:tcW w:w="5000" w:type="pct"/>
            <w:gridSpan w:val="2"/>
          </w:tcPr>
          <w:p w14:paraId="34F03231" w14:textId="602108B2" w:rsidR="00813B97" w:rsidRPr="0085678E" w:rsidRDefault="00813B97" w:rsidP="00D13567">
            <w:pPr>
              <w:spacing w:before="240" w:after="0" w:line="240" w:lineRule="auto"/>
              <w:rPr>
                <w:rFonts w:cs="Times New Roman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t>La unidad de Aprendizaje incide de manera directa en la formación de la competencia genérica institucional:</w:t>
            </w:r>
            <w:r w:rsidR="00C2607E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258A00B" w14:textId="77777777" w:rsidR="00DB05C5" w:rsidRPr="0085678E" w:rsidRDefault="00DB05C5" w:rsidP="00DB05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  <w:p w14:paraId="6E3179A2" w14:textId="5A82650D" w:rsidR="0085678E" w:rsidRDefault="0085678E" w:rsidP="0085678E">
            <w:pPr>
              <w:spacing w:after="0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CG2. </w:t>
            </w:r>
            <w:r w:rsidR="00DB05C5" w:rsidRPr="0085678E">
              <w:rPr>
                <w:rFonts w:cs="Times New Roman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  <w:r w:rsidR="00C02977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19B9EE8" w14:textId="576B7C83" w:rsidR="0085678E" w:rsidRDefault="0085678E" w:rsidP="0085678E">
            <w:pPr>
              <w:spacing w:after="0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CG6. </w:t>
            </w:r>
            <w:r w:rsidR="00DB05C5" w:rsidRPr="0085678E">
              <w:rPr>
                <w:rFonts w:cs="Times New Roman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="00C02977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4427AF8" w14:textId="5BCEFA18" w:rsidR="0085678E" w:rsidRDefault="0085678E" w:rsidP="0085678E">
            <w:pPr>
              <w:spacing w:after="0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CG7. </w:t>
            </w:r>
            <w:r w:rsidR="00DB05C5" w:rsidRPr="0085678E">
              <w:rPr>
                <w:rFonts w:cs="Times New Roman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14:paraId="3963D340" w14:textId="2E5D4AA1" w:rsidR="0085678E" w:rsidRDefault="0085678E" w:rsidP="0085678E">
            <w:pPr>
              <w:spacing w:after="0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CG8. </w:t>
            </w:r>
            <w:r w:rsidR="00DB05C5" w:rsidRPr="0085678E">
              <w:rPr>
                <w:rFonts w:cs="Times New Roman"/>
                <w:sz w:val="20"/>
                <w:szCs w:val="20"/>
              </w:rPr>
              <w:t xml:space="preserve">Maneja en forma ética y socialmente responsable las tecnologías de la información en sus procesos personales, académicos y profesionales. </w:t>
            </w:r>
          </w:p>
          <w:p w14:paraId="0DAB96C9" w14:textId="77777777" w:rsidR="00DB05C5" w:rsidRPr="0085678E" w:rsidRDefault="00DB05C5" w:rsidP="00DB05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  <w:p w14:paraId="34F03234" w14:textId="77777777" w:rsidR="00813B97" w:rsidRPr="0085678E" w:rsidRDefault="00813B97" w:rsidP="00D1356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5678E">
              <w:rPr>
                <w:rFonts w:cs="Times New Roman"/>
                <w:sz w:val="20"/>
                <w:szCs w:val="20"/>
              </w:rPr>
              <w:t>Además, contribuye a la competencia específica del programa:</w:t>
            </w:r>
            <w:r w:rsidR="00552B65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C91AAD1" w14:textId="0B94CBB0" w:rsid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CE3. </w:t>
            </w:r>
            <w:r w:rsidR="00B20491" w:rsidRPr="0085678E">
              <w:rPr>
                <w:rFonts w:cs="Times New Roman"/>
                <w:sz w:val="20"/>
                <w:szCs w:val="20"/>
              </w:rPr>
              <w:t>Diseña y operacionaliza estrategias de enseñanza y aprendizaje según contextos.</w:t>
            </w:r>
            <w:r w:rsidR="00FB015A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89D7CB0" w14:textId="6656D34F" w:rsid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CE5. </w:t>
            </w:r>
            <w:r w:rsidR="00B20491" w:rsidRPr="0085678E">
              <w:rPr>
                <w:rFonts w:cs="Times New Roman"/>
                <w:sz w:val="20"/>
                <w:szCs w:val="20"/>
              </w:rPr>
              <w:t>Diseña, gestiona, implementa y evalúa programas y proyectos educativos.</w:t>
            </w:r>
            <w:r w:rsidR="00FB015A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180F51C" w14:textId="2BF57CA1" w:rsid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CE6. </w:t>
            </w:r>
            <w:r w:rsidR="00B20491" w:rsidRPr="0085678E">
              <w:rPr>
                <w:rFonts w:cs="Times New Roman"/>
                <w:sz w:val="20"/>
                <w:szCs w:val="20"/>
              </w:rPr>
              <w:t>Crea y evalúa ambientes favorables y desafiantes para el aprendizaje.</w:t>
            </w:r>
            <w:r w:rsidR="00FB015A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7BA6BA9" w14:textId="03BAFACB" w:rsid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CE9. </w:t>
            </w:r>
            <w:r w:rsidR="00B20491" w:rsidRPr="0085678E">
              <w:rPr>
                <w:rFonts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  <w:r w:rsidR="00FB015A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3F4B10C" w14:textId="3733EA1B" w:rsid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CE12. </w:t>
            </w:r>
            <w:r w:rsidR="00B20491" w:rsidRPr="0085678E">
              <w:rPr>
                <w:rFonts w:cs="Times New Roman"/>
                <w:sz w:val="20"/>
                <w:szCs w:val="20"/>
              </w:rPr>
              <w:t>Genera Innovaciones en distintos ámbitos del sistema educativo.</w:t>
            </w:r>
            <w:r w:rsidR="00FB015A" w:rsidRPr="0085678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91462B" w14:textId="3119BC04" w:rsidR="00996B9F" w:rsidRPr="0085678E" w:rsidRDefault="0085678E" w:rsidP="0085678E">
            <w:pPr>
              <w:spacing w:after="0" w:line="276" w:lineRule="auto"/>
              <w:ind w:left="406" w:hanging="40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CE19. </w:t>
            </w:r>
            <w:r w:rsidR="00852C82" w:rsidRPr="0085678E">
              <w:rPr>
                <w:rFonts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14:paraId="34F03235" w14:textId="54AAF54C" w:rsidR="00925194" w:rsidRPr="0085678E" w:rsidRDefault="00925194" w:rsidP="007A6E89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13B97" w:rsidRPr="0085678E" w14:paraId="34F03238" w14:textId="77777777" w:rsidTr="0085678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37" w14:textId="77777777" w:rsidR="00813B97" w:rsidRPr="0085678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85678E" w14:paraId="34F0323D" w14:textId="77777777" w:rsidTr="0085678E">
        <w:trPr>
          <w:jc w:val="center"/>
        </w:trPr>
        <w:tc>
          <w:tcPr>
            <w:tcW w:w="5000" w:type="pct"/>
            <w:gridSpan w:val="2"/>
          </w:tcPr>
          <w:p w14:paraId="34F03239" w14:textId="0EE33664" w:rsidR="00813B97" w:rsidRPr="0085678E" w:rsidRDefault="00813B97" w:rsidP="00D13567">
            <w:pPr>
              <w:spacing w:line="240" w:lineRule="auto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su </w:t>
            </w:r>
            <w:r w:rsidR="004C1D3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especialización</w:t>
            </w:r>
            <w:r w:rsidR="00837950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AC297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al abordar de manera práctica y 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crítica</w:t>
            </w:r>
            <w:r w:rsidR="00AC297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problemáticas relacionadas con el desarrollo de cursos a distancia en línea. </w:t>
            </w:r>
          </w:p>
          <w:p w14:paraId="34F0323A" w14:textId="395ECF80" w:rsidR="004C1D3B" w:rsidRPr="0085678E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4C1D3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los fundamentos teóricos y metodológicos para 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el desarrollo de cursos a distancia, considerando desde los Cursos Masivos, Abiertos y a Distancia, hasta los Cursos formales en línea de las Instituciones Educativas</w:t>
            </w:r>
            <w:r w:rsidR="00D57BB9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Le permite </w:t>
            </w:r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realizar el diseño instruccional de cursos en línea o mediados con </w:t>
            </w:r>
            <w:proofErr w:type="spellStart"/>
            <w:r w:rsidR="000707A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TICs</w:t>
            </w:r>
            <w:proofErr w:type="spellEnd"/>
            <w:r w:rsidR="00D57BB9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. Facilita la identificación de problemáticas dentro y fuera del aula con el fin de inic</w:t>
            </w:r>
            <w:r w:rsidR="000D6E47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iar un proceso de solución con la cooperación de otros miembros de la institución y comunidades externas.</w:t>
            </w:r>
          </w:p>
          <w:p w14:paraId="34F0323C" w14:textId="11F924A1" w:rsidR="00996B9F" w:rsidRPr="0085678E" w:rsidRDefault="00FF2949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</w:t>
            </w:r>
            <w:r w:rsidR="00382BF6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7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°</w:t>
            </w:r>
            <w:r w:rsidRPr="0085678E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="00813B97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semestre y se relaciona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manera directa </w:t>
            </w:r>
            <w:r w:rsidR="00813B97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BE2B8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las unidades de aprendizaje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siguientes: Innovación Educativa, Educación Formal y No Formal, </w:t>
            </w:r>
            <w:r w:rsidR="00E7777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Gestión y Política Educativa, </w:t>
            </w:r>
            <w:r w:rsidR="00B23A5F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Tecnología Educativa</w:t>
            </w:r>
            <w:r w:rsidR="00E7777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</w:t>
            </w:r>
            <w:r w:rsidR="00FB5E85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las UDA de Didáctica, </w:t>
            </w:r>
            <w:r w:rsidR="00E7777E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(Teoría y Práctica de la) Comunicación Educativa</w:t>
            </w:r>
            <w:r w:rsidR="00FB5E85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, Ética, las UDA de Inglés</w:t>
            </w:r>
            <w:r w:rsidR="00BE2B8B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85678E" w14:paraId="34F0323F" w14:textId="77777777" w:rsidTr="0085678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34F0323E" w14:textId="77777777" w:rsidR="00813B97" w:rsidRPr="0085678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85678E" w14:paraId="34F03241" w14:textId="77777777" w:rsidTr="0085678E">
        <w:trPr>
          <w:jc w:val="center"/>
        </w:trPr>
        <w:tc>
          <w:tcPr>
            <w:tcW w:w="5000" w:type="pct"/>
            <w:gridSpan w:val="2"/>
            <w:vAlign w:val="center"/>
          </w:tcPr>
          <w:p w14:paraId="79342235" w14:textId="39AA73B6" w:rsidR="0085678E" w:rsidRDefault="0085678E" w:rsidP="00886268">
            <w:p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Conoce los fundamentos sobre </w:t>
            </w:r>
            <w:r w:rsidR="00F51813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manejo operativo de las plataformas de educación a distancia en línea. </w:t>
            </w:r>
          </w:p>
          <w:p w14:paraId="11778577" w14:textId="4CC9AA36" w:rsidR="0085678E" w:rsidRDefault="00F51813" w:rsidP="00886268">
            <w:p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Profundiza en los distintos componentes de la administración de un Sistema de Gestión del Aprendizaje en línea. </w:t>
            </w:r>
          </w:p>
          <w:p w14:paraId="2D9459A0" w14:textId="6F93C3A3" w:rsidR="0085678E" w:rsidRDefault="00F51813" w:rsidP="00886268">
            <w:p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Diseña </w:t>
            </w:r>
            <w:r w:rsidR="0066696C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actividades de aprendizaje que contemplen contenidos enriquecidos e interconectados. </w:t>
            </w:r>
          </w:p>
          <w:p w14:paraId="1391F9EC" w14:textId="12C5453F" w:rsidR="00361D69" w:rsidRPr="0085678E" w:rsidRDefault="0066696C" w:rsidP="00886268">
            <w:p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diferentes modelos evaluativos para la justificación y actualización de cursos a distancia en línea.</w:t>
            </w:r>
          </w:p>
          <w:p w14:paraId="34F03240" w14:textId="6997243D" w:rsidR="0065134A" w:rsidRPr="0085678E" w:rsidRDefault="00361D69" w:rsidP="0085678E">
            <w:pPr>
              <w:jc w:val="righ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Adaptado de </w:t>
            </w:r>
            <w:r w:rsidR="001B39A7"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</w:rPr>
              <w:t>García Aretio, L. 2014); y de (Stanford, 2015).</w:t>
            </w:r>
          </w:p>
        </w:tc>
      </w:tr>
      <w:tr w:rsidR="00813B97" w:rsidRPr="0085678E" w14:paraId="34F03243" w14:textId="77777777" w:rsidTr="0085678E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42" w14:textId="77777777" w:rsidR="00813B97" w:rsidRPr="0085678E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85678E" w14:paraId="34F03249" w14:textId="77777777" w:rsidTr="0085678E">
        <w:trPr>
          <w:jc w:val="center"/>
        </w:trPr>
        <w:tc>
          <w:tcPr>
            <w:tcW w:w="5000" w:type="pct"/>
            <w:gridSpan w:val="2"/>
            <w:vAlign w:val="center"/>
          </w:tcPr>
          <w:p w14:paraId="5E931847" w14:textId="77777777" w:rsidR="001D3E85" w:rsidRPr="0085678E" w:rsidRDefault="001D3E85" w:rsidP="001D3E85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14:paraId="5A67D199" w14:textId="77777777" w:rsidR="001D3E85" w:rsidRPr="0085678E" w:rsidRDefault="001D3E85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 xml:space="preserve">La 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Educación a Distancia en México y el mundo</w:t>
            </w:r>
          </w:p>
          <w:p w14:paraId="09A8A9E6" w14:textId="7142E6A7" w:rsidR="001D3E85" w:rsidRPr="0085678E" w:rsidRDefault="001D3E8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 xml:space="preserve">Antecedentes históricos  </w:t>
            </w:r>
          </w:p>
          <w:p w14:paraId="32B88998" w14:textId="335841F6" w:rsidR="001D3E85" w:rsidRPr="0085678E" w:rsidRDefault="001D3E8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Bases conceptuales de la educación abierta y a distancia.</w:t>
            </w:r>
          </w:p>
          <w:p w14:paraId="5BE74778" w14:textId="04C3F43B" w:rsidR="001D3E85" w:rsidRPr="0085678E" w:rsidRDefault="001D3E8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Características de los docentes en la educación a distancia.</w:t>
            </w:r>
          </w:p>
          <w:p w14:paraId="6C7D2E75" w14:textId="1F3A175E" w:rsidR="001D3E85" w:rsidRPr="0085678E" w:rsidRDefault="001D3E8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Características de los estudiantes en la educación a distancia.</w:t>
            </w:r>
          </w:p>
          <w:p w14:paraId="129F28C0" w14:textId="533AB818" w:rsidR="001D3E85" w:rsidRPr="0085678E" w:rsidRDefault="001D3E8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Cursos Masivos, Abiertos y en Línea (MOOC).</w:t>
            </w:r>
          </w:p>
          <w:p w14:paraId="0EB55547" w14:textId="591A5383" w:rsidR="00A23E05" w:rsidRPr="0085678E" w:rsidRDefault="00A23E05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Panorama actual.</w:t>
            </w:r>
          </w:p>
          <w:p w14:paraId="6202A413" w14:textId="5A9808B2" w:rsidR="0075260C" w:rsidRPr="0085678E" w:rsidRDefault="0075260C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Diagnóstico inicial en los cursos a distancia.</w:t>
            </w:r>
          </w:p>
          <w:p w14:paraId="15928463" w14:textId="21E1E509" w:rsidR="0075260C" w:rsidRPr="0085678E" w:rsidRDefault="0075260C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Definición de la audiencia del curso.</w:t>
            </w:r>
          </w:p>
          <w:p w14:paraId="721C618F" w14:textId="292D56AB" w:rsidR="0075260C" w:rsidRPr="0085678E" w:rsidRDefault="0075260C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Diagnóstico del conocimiento previo de los estudiantes.</w:t>
            </w:r>
          </w:p>
          <w:p w14:paraId="2B5B6D4C" w14:textId="4EC976DD" w:rsidR="0075260C" w:rsidRPr="0085678E" w:rsidRDefault="0075260C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Conocimiento previo y creencias.</w:t>
            </w:r>
          </w:p>
          <w:p w14:paraId="6057824D" w14:textId="5C170573" w:rsidR="0075260C" w:rsidRPr="0085678E" w:rsidRDefault="0075260C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Estructura de un curso a distancia.</w:t>
            </w:r>
          </w:p>
          <w:p w14:paraId="7A3901BD" w14:textId="0FAA2562" w:rsidR="0075260C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Temas de un curso.</w:t>
            </w:r>
          </w:p>
          <w:p w14:paraId="74214E04" w14:textId="0D68DA3A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Objetivos de aprendizaje.</w:t>
            </w:r>
          </w:p>
          <w:p w14:paraId="74F2013D" w14:textId="0A888A56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Evaluaciones y diagnósticos.</w:t>
            </w:r>
          </w:p>
          <w:p w14:paraId="7149381D" w14:textId="332FBF9D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Actividades de aprendizaje.</w:t>
            </w:r>
          </w:p>
          <w:p w14:paraId="07C31F90" w14:textId="49D6B09E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El enfoque por competencias y otros enfoques instruccionales</w:t>
            </w:r>
            <w:r w:rsidRPr="0085678E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3932FE7D" w14:textId="4686717E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Orden temático y calendarización.</w:t>
            </w:r>
          </w:p>
          <w:p w14:paraId="2EBCCA90" w14:textId="7FE202D7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Modos de comunicación</w:t>
            </w:r>
          </w:p>
          <w:p w14:paraId="2D8069DA" w14:textId="09E38FF0" w:rsidR="001E6FA0" w:rsidRPr="0085678E" w:rsidRDefault="001E6FA0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Creación de la estructura del curso</w:t>
            </w:r>
          </w:p>
          <w:p w14:paraId="7A15B15E" w14:textId="7CF412BC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Alineación de los objetivos de aprendizaje, las evaluaciones y las actividades dentro de la estructura de un curso a distancia.</w:t>
            </w:r>
          </w:p>
          <w:p w14:paraId="315086F2" w14:textId="50D99AA0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Enfoques a Distancia y Mixtos.</w:t>
            </w:r>
          </w:p>
          <w:p w14:paraId="470DCC2F" w14:textId="4266FECC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Toma de decisiones sobre el orden de exposición y la calendarización del curso.</w:t>
            </w:r>
          </w:p>
          <w:p w14:paraId="58DA1BBD" w14:textId="0B02BE5A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Comunicación de la estructura de un curso a los estudiantes.</w:t>
            </w:r>
          </w:p>
          <w:p w14:paraId="034D48D5" w14:textId="3C9E8D64" w:rsidR="001E6FA0" w:rsidRPr="0085678E" w:rsidRDefault="001E6FA0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Integración de los elementos de la estructura de un curso a distancia.</w:t>
            </w:r>
          </w:p>
          <w:p w14:paraId="2564A5D3" w14:textId="77777777" w:rsidR="00813B97" w:rsidRPr="0085678E" w:rsidRDefault="001D3E85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 xml:space="preserve">Evaluación </w:t>
            </w:r>
            <w:r w:rsidR="00723FF6"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del aprendizaje en los</w:t>
            </w: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 xml:space="preserve"> </w:t>
            </w:r>
            <w:r w:rsidR="00A23E05"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cursos a distancia en línea.</w:t>
            </w:r>
          </w:p>
          <w:p w14:paraId="00DB97A2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Características de las evaluaciones.</w:t>
            </w:r>
          </w:p>
          <w:p w14:paraId="0C48EEB0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Niveles de aprendizaje esperados.</w:t>
            </w:r>
          </w:p>
          <w:p w14:paraId="294FC913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Administración de las evaluaciones en línea.</w:t>
            </w:r>
          </w:p>
          <w:p w14:paraId="3CC3D178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Evaluaciones basadas en competencias.</w:t>
            </w:r>
          </w:p>
          <w:p w14:paraId="7FE30A83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Implementación de evaluaciones en línea mediante la selecc</w:t>
            </w:r>
            <w:bookmarkStart w:id="1" w:name="_GoBack"/>
            <w:bookmarkEnd w:id="1"/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ión de respuestas predeterminadas.</w:t>
            </w:r>
          </w:p>
          <w:p w14:paraId="6CDC65AC" w14:textId="77777777" w:rsidR="00723FF6" w:rsidRPr="0085678E" w:rsidRDefault="00723FF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Implementación de evaluaciones en línea mediante respuestas construidas por el estudiante.</w:t>
            </w:r>
          </w:p>
          <w:p w14:paraId="7AB11549" w14:textId="77777777" w:rsidR="00723FF6" w:rsidRPr="0085678E" w:rsidRDefault="00723FF6" w:rsidP="003255C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Presentación del contenido de un curso en línea.</w:t>
            </w:r>
          </w:p>
          <w:p w14:paraId="45FE493E" w14:textId="5C9A2AE6" w:rsidR="00723FF6" w:rsidRPr="0085678E" w:rsidRDefault="0061367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Hipertexto</w:t>
            </w:r>
            <w:r w:rsidR="003255CD"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.</w:t>
            </w:r>
          </w:p>
          <w:p w14:paraId="1B8C288E" w14:textId="1424A352" w:rsidR="00613676" w:rsidRPr="0085678E" w:rsidRDefault="00613676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Hipermedia</w:t>
            </w:r>
            <w:r w:rsidR="003255CD"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.</w:t>
            </w:r>
          </w:p>
          <w:p w14:paraId="1848FF6A" w14:textId="77777777" w:rsidR="00C94682" w:rsidRPr="0085678E" w:rsidRDefault="003255CD" w:rsidP="003255CD">
            <w:pPr>
              <w:pStyle w:val="Prrafodelista"/>
              <w:numPr>
                <w:ilvl w:val="1"/>
                <w:numId w:val="4"/>
              </w:numPr>
              <w:spacing w:after="0" w:line="24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85678E">
              <w:rPr>
                <w:rFonts w:eastAsia="Times New Roman" w:cs="Arial"/>
                <w:bCs/>
                <w:spacing w:val="-1"/>
                <w:sz w:val="20"/>
                <w:szCs w:val="20"/>
                <w:lang w:eastAsia="es-MX"/>
              </w:rPr>
              <w:t>Video educativo: guiones, ensayos, grabación, edición y publicación.</w:t>
            </w:r>
          </w:p>
          <w:p w14:paraId="34F03248" w14:textId="7EC9A196" w:rsidR="006401CC" w:rsidRPr="0085678E" w:rsidRDefault="006401CC" w:rsidP="006401CC">
            <w:pPr>
              <w:spacing w:after="0" w:line="24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85678E" w14:paraId="34F0324C" w14:textId="77777777" w:rsidTr="0085678E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14:paraId="34F0324A" w14:textId="77777777" w:rsidR="00813B97" w:rsidRPr="0085678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14:paraId="34F0324B" w14:textId="77777777" w:rsidR="00813B97" w:rsidRPr="0085678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85678E" w14:paraId="34F03250" w14:textId="77777777" w:rsidTr="0085678E">
        <w:trPr>
          <w:jc w:val="center"/>
        </w:trPr>
        <w:tc>
          <w:tcPr>
            <w:tcW w:w="2574" w:type="pct"/>
            <w:vAlign w:val="center"/>
          </w:tcPr>
          <w:p w14:paraId="34F0324D" w14:textId="5A9770A7" w:rsidR="00886268" w:rsidRPr="0085678E" w:rsidRDefault="002964A7" w:rsidP="00886268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 xml:space="preserve">Lecturas de libros de texto, artículos y manuales de uso de equipos y software. Mesas de discusión. </w:t>
            </w:r>
            <w:r w:rsidR="006401CC" w:rsidRPr="0085678E">
              <w:rPr>
                <w:rFonts w:eastAsia="Times New Roman" w:cs="Arial"/>
                <w:sz w:val="20"/>
                <w:szCs w:val="20"/>
              </w:rPr>
              <w:t xml:space="preserve">Prácticas con plataformas de educación a distancia en línea. </w:t>
            </w:r>
          </w:p>
          <w:p w14:paraId="34F0324E" w14:textId="77777777" w:rsidR="00F70EF4" w:rsidRPr="0085678E" w:rsidRDefault="00886268" w:rsidP="00886268">
            <w:pPr>
              <w:spacing w:after="0" w:line="24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85678E"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14:paraId="34F0324F" w14:textId="43A9BA0F" w:rsidR="005E3354" w:rsidRPr="0085678E" w:rsidRDefault="005E3354" w:rsidP="005E3354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 xml:space="preserve">Equipo de cómputo con capacidad multimedia, conexión a Internet, cañón de proyección o pantalla, plataformas de aprendizaje virtual, cuentas institucionales para acceso a </w:t>
            </w:r>
            <w:r w:rsidR="006401CC" w:rsidRPr="0085678E">
              <w:rPr>
                <w:rFonts w:eastAsia="Times New Roman" w:cs="Arial"/>
                <w:sz w:val="20"/>
                <w:szCs w:val="20"/>
              </w:rPr>
              <w:t>LMS</w:t>
            </w:r>
            <w:r w:rsidRPr="0085678E">
              <w:rPr>
                <w:rFonts w:eastAsia="Times New Roman" w:cs="Arial"/>
                <w:sz w:val="20"/>
                <w:szCs w:val="20"/>
              </w:rPr>
              <w:t xml:space="preserve"> de la Universidad de Guanajuato</w:t>
            </w:r>
            <w:r w:rsidR="006401CC" w:rsidRPr="0085678E">
              <w:rPr>
                <w:rFonts w:eastAsia="Times New Roman" w:cs="Arial"/>
                <w:sz w:val="20"/>
                <w:szCs w:val="20"/>
              </w:rPr>
              <w:t>, cuenta de correo electrónico personal para acceso a MOOC.</w:t>
            </w:r>
          </w:p>
        </w:tc>
      </w:tr>
      <w:tr w:rsidR="00813B97" w:rsidRPr="0085678E" w14:paraId="34F03253" w14:textId="77777777" w:rsidTr="0085678E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14:paraId="34F03251" w14:textId="77777777" w:rsidR="00813B97" w:rsidRPr="0085678E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14:paraId="34F03252" w14:textId="77777777" w:rsidR="00813B97" w:rsidRPr="0085678E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85678E" w14:paraId="34F03258" w14:textId="77777777" w:rsidTr="0085678E">
        <w:trPr>
          <w:jc w:val="center"/>
        </w:trPr>
        <w:tc>
          <w:tcPr>
            <w:tcW w:w="2574" w:type="pct"/>
          </w:tcPr>
          <w:p w14:paraId="65D9F8A1" w14:textId="762412B3" w:rsidR="006401CC" w:rsidRPr="0085678E" w:rsidRDefault="006401CC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14:paraId="60EE518A" w14:textId="747F5B61" w:rsidR="006401CC" w:rsidRPr="0085678E" w:rsidRDefault="006401CC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 xml:space="preserve">Investigación y selección del problema educativo / detección de necesidades educativas. </w:t>
            </w:r>
            <w:r w:rsidR="009E3A0B" w:rsidRPr="0085678E">
              <w:rPr>
                <w:rFonts w:eastAsia="Times New Roman" w:cs="Arial"/>
                <w:sz w:val="20"/>
                <w:szCs w:val="20"/>
              </w:rPr>
              <w:t xml:space="preserve">Plan de desarrollo e implementación del 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>c</w:t>
            </w:r>
            <w:r w:rsidR="009E3A0B" w:rsidRPr="0085678E">
              <w:rPr>
                <w:rFonts w:eastAsia="Times New Roman" w:cs="Arial"/>
                <w:sz w:val="20"/>
                <w:szCs w:val="20"/>
              </w:rPr>
              <w:t xml:space="preserve">urso a 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>d</w:t>
            </w:r>
            <w:r w:rsidR="009E3A0B" w:rsidRPr="0085678E">
              <w:rPr>
                <w:rFonts w:eastAsia="Times New Roman" w:cs="Arial"/>
                <w:sz w:val="20"/>
                <w:szCs w:val="20"/>
              </w:rPr>
              <w:t xml:space="preserve">istancia. 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 xml:space="preserve">Estructuración temática del curso. </w:t>
            </w:r>
            <w:r w:rsidR="009E3A0B" w:rsidRPr="0085678E">
              <w:rPr>
                <w:rFonts w:eastAsia="Times New Roman" w:cs="Arial"/>
                <w:sz w:val="20"/>
                <w:szCs w:val="20"/>
              </w:rPr>
              <w:t>Actividades de Aprendizaje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 xml:space="preserve"> del curso</w:t>
            </w:r>
            <w:r w:rsidR="009E3A0B" w:rsidRPr="0085678E">
              <w:rPr>
                <w:rFonts w:eastAsia="Times New Roman" w:cs="Arial"/>
                <w:sz w:val="20"/>
                <w:szCs w:val="20"/>
              </w:rPr>
              <w:t>.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 xml:space="preserve"> Recabación de materiales didácticos disponibles como recursos para el proyecto del curso a distancia. Diseño y producción de una o varias muestras de materiales didácticos digitales como apoyo al curso planeado.</w:t>
            </w:r>
          </w:p>
          <w:p w14:paraId="34F03254" w14:textId="1546C609" w:rsidR="00BB381C" w:rsidRPr="0085678E" w:rsidRDefault="00BB381C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6" w:type="pct"/>
          </w:tcPr>
          <w:p w14:paraId="126960AA" w14:textId="77777777" w:rsidR="00D544B6" w:rsidRPr="0085678E" w:rsidRDefault="00D544B6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14:paraId="34F03255" w14:textId="3880213B" w:rsidR="00FB5E85" w:rsidRPr="0085678E" w:rsidRDefault="00FB5E85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Evaluación formativa: auto, co y heteroev</w:t>
            </w:r>
            <w:r w:rsidR="00AF191F" w:rsidRPr="0085678E">
              <w:rPr>
                <w:rFonts w:eastAsia="Times New Roman" w:cs="Arial"/>
                <w:sz w:val="20"/>
                <w:szCs w:val="20"/>
              </w:rPr>
              <w:t>a</w:t>
            </w:r>
            <w:r w:rsidRPr="0085678E">
              <w:rPr>
                <w:rFonts w:eastAsia="Times New Roman" w:cs="Arial"/>
                <w:sz w:val="20"/>
                <w:szCs w:val="20"/>
              </w:rPr>
              <w:t>luación</w:t>
            </w:r>
            <w:r w:rsidR="00925194" w:rsidRPr="0085678E">
              <w:rPr>
                <w:rFonts w:eastAsia="Times New Roman" w:cs="Arial"/>
                <w:sz w:val="20"/>
                <w:szCs w:val="20"/>
              </w:rPr>
              <w:t xml:space="preserve"> (Evaluación diagnóstica, continua y sumativa)</w:t>
            </w:r>
            <w:r w:rsidRPr="0085678E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1737C0D4" w14:textId="77777777" w:rsidR="00AF191F" w:rsidRPr="0085678E" w:rsidRDefault="00AF191F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  <w:p w14:paraId="34F03256" w14:textId="68BF8AAB" w:rsidR="00FB5E85" w:rsidRPr="0085678E" w:rsidRDefault="00D544B6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Rúbricas de evaluación consensadas.</w:t>
            </w:r>
          </w:p>
          <w:p w14:paraId="34F03257" w14:textId="10EE5CEC" w:rsidR="00813B97" w:rsidRPr="0085678E" w:rsidRDefault="00813B97" w:rsidP="00BB381C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85678E" w14:paraId="34F0325A" w14:textId="77777777" w:rsidTr="00D13567">
        <w:tc>
          <w:tcPr>
            <w:tcW w:w="5000" w:type="pct"/>
            <w:gridSpan w:val="2"/>
            <w:shd w:val="clear" w:color="auto" w:fill="5B9BD5" w:themeFill="accent5"/>
          </w:tcPr>
          <w:p w14:paraId="34F03259" w14:textId="77777777" w:rsidR="00813B97" w:rsidRPr="0085678E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85678E" w14:paraId="34F0325D" w14:textId="77777777" w:rsidTr="00996B9F">
        <w:tc>
          <w:tcPr>
            <w:tcW w:w="2607" w:type="pct"/>
            <w:shd w:val="clear" w:color="auto" w:fill="5B9BD5" w:themeFill="accent5"/>
          </w:tcPr>
          <w:p w14:paraId="34F0325B" w14:textId="77777777" w:rsidR="00813B97" w:rsidRPr="0085678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14:paraId="34F0325C" w14:textId="77777777" w:rsidR="00813B97" w:rsidRPr="0085678E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5678E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0E718C" w14:paraId="34F03262" w14:textId="77777777" w:rsidTr="00D13567">
        <w:tc>
          <w:tcPr>
            <w:tcW w:w="2607" w:type="pct"/>
          </w:tcPr>
          <w:p w14:paraId="266B470D" w14:textId="77777777" w:rsidR="00481147" w:rsidRPr="0085678E" w:rsidRDefault="00D74A67" w:rsidP="00481147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Lozano Rodríguez, Armando. 2010. Tecnología</w:t>
            </w:r>
            <w:r w:rsidR="000428B5" w:rsidRPr="0085678E">
              <w:rPr>
                <w:rFonts w:eastAsia="Times New Roman" w:cs="Arial"/>
                <w:sz w:val="20"/>
                <w:szCs w:val="20"/>
              </w:rPr>
              <w:t xml:space="preserve"> educativa en un modelo de </w:t>
            </w:r>
            <w:r w:rsidRPr="0085678E">
              <w:rPr>
                <w:rFonts w:eastAsia="Times New Roman" w:cs="Arial"/>
                <w:sz w:val="20"/>
                <w:szCs w:val="20"/>
              </w:rPr>
              <w:t>educación</w:t>
            </w:r>
            <w:r w:rsidR="000428B5" w:rsidRPr="0085678E">
              <w:rPr>
                <w:rFonts w:eastAsia="Times New Roman" w:cs="Arial"/>
                <w:sz w:val="20"/>
                <w:szCs w:val="20"/>
              </w:rPr>
              <w:t xml:space="preserve"> a distancia centrado en la persona</w:t>
            </w:r>
            <w:r w:rsidRPr="0085678E">
              <w:rPr>
                <w:rFonts w:eastAsia="Times New Roman" w:cs="Arial"/>
                <w:sz w:val="20"/>
                <w:szCs w:val="20"/>
              </w:rPr>
              <w:t>. (3</w:t>
            </w:r>
            <w:r w:rsidR="000428B5" w:rsidRPr="0085678E">
              <w:rPr>
                <w:rFonts w:eastAsia="Times New Roman" w:cs="Arial"/>
                <w:sz w:val="20"/>
                <w:szCs w:val="20"/>
              </w:rPr>
              <w:t>74.4 TEC</w:t>
            </w:r>
            <w:r w:rsidRPr="0085678E">
              <w:rPr>
                <w:rFonts w:eastAsia="Times New Roman" w:cs="Arial"/>
                <w:sz w:val="20"/>
                <w:szCs w:val="20"/>
              </w:rPr>
              <w:t>)</w:t>
            </w:r>
            <w:r w:rsidR="000428B5" w:rsidRPr="0085678E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14:paraId="482B4AF0" w14:textId="77777777" w:rsidR="00D74A67" w:rsidRPr="0085678E" w:rsidRDefault="00D74A67" w:rsidP="00481147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14:paraId="530E0A8C" w14:textId="77777777" w:rsidR="00BE09A8" w:rsidRPr="0085678E" w:rsidRDefault="00D544B6" w:rsidP="00D544B6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García Aretio, Lorenzo. 2002.  Título La educación a distancia: de la teoría a la práctica 2a ed. (374.4 GAR)</w:t>
            </w:r>
          </w:p>
          <w:p w14:paraId="076DEA64" w14:textId="77777777" w:rsidR="00AF191F" w:rsidRPr="0085678E" w:rsidRDefault="00AF191F" w:rsidP="00D544B6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14:paraId="34F0325E" w14:textId="5274DFEE" w:rsidR="00AF191F" w:rsidRPr="0085678E" w:rsidRDefault="00AF191F" w:rsidP="00D544B6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85678E">
              <w:rPr>
                <w:rFonts w:eastAsia="Times New Roman" w:cs="Arial"/>
                <w:sz w:val="20"/>
                <w:szCs w:val="20"/>
              </w:rPr>
              <w:t>García Aretio, Lorenzo. 2014. Bases, mediaciones y futuro de la educación a distancia en la sociedad digital. ISBN: 978-84-995881.</w:t>
            </w:r>
          </w:p>
        </w:tc>
        <w:tc>
          <w:tcPr>
            <w:tcW w:w="2393" w:type="pct"/>
          </w:tcPr>
          <w:p w14:paraId="34F0325F" w14:textId="77777777" w:rsidR="002E03B8" w:rsidRPr="0085678E" w:rsidRDefault="00886268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85678E">
              <w:rPr>
                <w:rFonts w:eastAsia="Times New Roman" w:cs="Arial"/>
                <w:b/>
                <w:sz w:val="20"/>
                <w:szCs w:val="20"/>
              </w:rPr>
              <w:t>Bases de datos electrónicas:</w:t>
            </w:r>
          </w:p>
          <w:p w14:paraId="34F03260" w14:textId="77777777" w:rsidR="00886268" w:rsidRPr="0085678E" w:rsidRDefault="00AD055D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hyperlink r:id="rId8" w:history="1">
              <w:r w:rsidR="00886268" w:rsidRPr="0085678E">
                <w:rPr>
                  <w:rStyle w:val="Hipervnculo"/>
                  <w:rFonts w:eastAsia="Times New Roman" w:cs="Arial"/>
                  <w:b/>
                  <w:sz w:val="20"/>
                  <w:szCs w:val="20"/>
                </w:rPr>
                <w:t>www.redalyc.org</w:t>
              </w:r>
            </w:hyperlink>
          </w:p>
          <w:p w14:paraId="6D736589" w14:textId="563F9389" w:rsidR="00886268" w:rsidRPr="0085678E" w:rsidRDefault="00AD055D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hyperlink r:id="rId9" w:history="1">
              <w:r w:rsidR="00D544B6" w:rsidRPr="0085678E">
                <w:rPr>
                  <w:rStyle w:val="Hipervnculo"/>
                  <w:rFonts w:eastAsia="Times New Roman" w:cs="Arial"/>
                  <w:b/>
                  <w:sz w:val="20"/>
                  <w:szCs w:val="20"/>
                </w:rPr>
                <w:t>www.bibliotecas.ugto.mx</w:t>
              </w:r>
            </w:hyperlink>
          </w:p>
          <w:p w14:paraId="1C99580D" w14:textId="77777777" w:rsidR="00D544B6" w:rsidRPr="0085678E" w:rsidRDefault="00D544B6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14:paraId="02B2A988" w14:textId="6D8B85CF" w:rsidR="00D544B6" w:rsidRPr="0085678E" w:rsidRDefault="00D544B6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85678E">
              <w:rPr>
                <w:rFonts w:eastAsia="Times New Roman" w:cs="Arial"/>
                <w:b/>
                <w:sz w:val="20"/>
                <w:szCs w:val="20"/>
              </w:rPr>
              <w:t>Sitos Web para MOOC:</w:t>
            </w:r>
          </w:p>
          <w:p w14:paraId="3AB9FBB6" w14:textId="46851597" w:rsidR="00D544B6" w:rsidRPr="0085678E" w:rsidRDefault="00AD055D" w:rsidP="00886268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hyperlink r:id="rId10" w:history="1">
              <w:r w:rsidR="00D544B6" w:rsidRPr="0085678E">
                <w:rPr>
                  <w:rStyle w:val="Hipervnculo"/>
                  <w:rFonts w:eastAsia="Times New Roman" w:cs="Arial"/>
                  <w:b/>
                  <w:sz w:val="20"/>
                  <w:szCs w:val="20"/>
                </w:rPr>
                <w:t>www.coursera.org</w:t>
              </w:r>
            </w:hyperlink>
            <w:r w:rsidR="00D544B6" w:rsidRPr="0085678E">
              <w:rPr>
                <w:rFonts w:eastAsia="Times New Roman" w:cs="Arial"/>
                <w:b/>
                <w:sz w:val="20"/>
                <w:szCs w:val="20"/>
              </w:rPr>
              <w:t xml:space="preserve"> </w:t>
            </w:r>
          </w:p>
          <w:p w14:paraId="4FE64E5B" w14:textId="217C55AC" w:rsidR="00D544B6" w:rsidRPr="0085678E" w:rsidRDefault="00AD055D" w:rsidP="00D544B6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hyperlink r:id="rId11" w:history="1">
              <w:r w:rsidR="00D544B6" w:rsidRPr="0085678E">
                <w:rPr>
                  <w:rStyle w:val="Hipervnculo"/>
                  <w:rFonts w:eastAsia="Times New Roman" w:cs="Arial"/>
                  <w:b/>
                  <w:sz w:val="20"/>
                  <w:szCs w:val="20"/>
                </w:rPr>
                <w:t>www.stanford.edu</w:t>
              </w:r>
            </w:hyperlink>
            <w:r w:rsidR="00D544B6" w:rsidRPr="0085678E">
              <w:rPr>
                <w:rFonts w:eastAsia="Times New Roman" w:cs="Arial"/>
                <w:b/>
                <w:sz w:val="20"/>
                <w:szCs w:val="20"/>
              </w:rPr>
              <w:t xml:space="preserve"> </w:t>
            </w:r>
            <w:hyperlink r:id="rId12" w:history="1">
              <w:r w:rsidR="00D544B6" w:rsidRPr="0085678E">
                <w:rPr>
                  <w:rStyle w:val="Hipervnculo"/>
                  <w:rFonts w:eastAsia="Times New Roman" w:cs="Arial"/>
                  <w:b/>
                  <w:sz w:val="20"/>
                  <w:szCs w:val="20"/>
                </w:rPr>
                <w:t>https://ocw.mit.edu/courses/translated-courses/spanish/</w:t>
              </w:r>
            </w:hyperlink>
            <w:r w:rsidR="00D544B6" w:rsidRPr="0085678E">
              <w:rPr>
                <w:rFonts w:eastAsia="Times New Roman" w:cs="Arial"/>
                <w:b/>
                <w:sz w:val="20"/>
                <w:szCs w:val="20"/>
              </w:rPr>
              <w:t xml:space="preserve"> </w:t>
            </w:r>
          </w:p>
          <w:p w14:paraId="39EF5AA9" w14:textId="2E75E18F" w:rsidR="00361D69" w:rsidRPr="0085678E" w:rsidRDefault="00361D69" w:rsidP="00D544B6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  <w:p w14:paraId="27810409" w14:textId="031AA48D" w:rsidR="00361D69" w:rsidRPr="0085678E" w:rsidRDefault="00361D69" w:rsidP="00361D6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85678E">
              <w:rPr>
                <w:rFonts w:eastAsia="Times New Roman" w:cs="Arial"/>
                <w:sz w:val="20"/>
                <w:szCs w:val="20"/>
                <w:lang w:val="en-US"/>
              </w:rPr>
              <w:t>Stanford. 2015. Creating Effective Online and Blended Courses.</w:t>
            </w:r>
          </w:p>
          <w:p w14:paraId="1B849DE5" w14:textId="77777777" w:rsidR="00361D69" w:rsidRPr="0085678E" w:rsidRDefault="00361D69" w:rsidP="00361D69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  <w:p w14:paraId="34F03261" w14:textId="2327FB74" w:rsidR="00D544B6" w:rsidRPr="0085678E" w:rsidRDefault="00D544B6" w:rsidP="00D544B6">
            <w:pPr>
              <w:spacing w:after="0" w:line="24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14:paraId="34F03265" w14:textId="77777777" w:rsidR="00813B97" w:rsidRPr="0085678E" w:rsidRDefault="00813B97">
      <w:pPr>
        <w:rPr>
          <w:sz w:val="20"/>
          <w:szCs w:val="20"/>
          <w:lang w:val="en-US"/>
        </w:rPr>
      </w:pPr>
    </w:p>
    <w:sectPr w:rsidR="00813B97" w:rsidRPr="0085678E" w:rsidSect="00BF0965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EC39B" w14:textId="77777777" w:rsidR="00AD055D" w:rsidRDefault="00AD055D" w:rsidP="0085678E">
      <w:pPr>
        <w:spacing w:after="0" w:line="240" w:lineRule="auto"/>
      </w:pPr>
      <w:r>
        <w:separator/>
      </w:r>
    </w:p>
  </w:endnote>
  <w:endnote w:type="continuationSeparator" w:id="0">
    <w:p w14:paraId="3873AAD1" w14:textId="77777777" w:rsidR="00AD055D" w:rsidRDefault="00AD055D" w:rsidP="0085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A9BBF" w14:textId="77777777" w:rsidR="00AD055D" w:rsidRDefault="00AD055D" w:rsidP="0085678E">
      <w:pPr>
        <w:spacing w:after="0" w:line="240" w:lineRule="auto"/>
      </w:pPr>
      <w:r>
        <w:separator/>
      </w:r>
    </w:p>
  </w:footnote>
  <w:footnote w:type="continuationSeparator" w:id="0">
    <w:p w14:paraId="733F2CA4" w14:textId="77777777" w:rsidR="00AD055D" w:rsidRDefault="00AD055D" w:rsidP="00856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6"/>
      <w:gridCol w:w="1964"/>
    </w:tblGrid>
    <w:tr w:rsidR="000E718C" w:rsidRPr="004B10D1" w14:paraId="7D48A409" w14:textId="77777777" w:rsidTr="00476DE0">
      <w:trPr>
        <w:trHeight w:val="600"/>
      </w:trPr>
      <w:tc>
        <w:tcPr>
          <w:tcW w:w="9968" w:type="dxa"/>
          <w:vAlign w:val="center"/>
        </w:tcPr>
        <w:p w14:paraId="0F0B2117" w14:textId="1D12D047" w:rsidR="000E718C" w:rsidRPr="0090363F" w:rsidRDefault="000E718C" w:rsidP="000E718C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Educación a distancia</w:t>
          </w:r>
        </w:p>
      </w:tc>
      <w:tc>
        <w:tcPr>
          <w:tcW w:w="2786" w:type="dxa"/>
        </w:tcPr>
        <w:p w14:paraId="39012DD9" w14:textId="77777777" w:rsidR="000E718C" w:rsidRPr="004B10D1" w:rsidRDefault="000E718C" w:rsidP="000E718C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6C9F50A" wp14:editId="6CCA5F91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2725DDB" w14:textId="3B2B8146" w:rsidR="0085678E" w:rsidRDefault="008567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11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5AF"/>
    <w:multiLevelType w:val="multilevel"/>
    <w:tmpl w:val="E7FC6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28B5"/>
    <w:rsid w:val="000707A3"/>
    <w:rsid w:val="00080DDD"/>
    <w:rsid w:val="000977F9"/>
    <w:rsid w:val="000B0223"/>
    <w:rsid w:val="000B2B9A"/>
    <w:rsid w:val="000D6E47"/>
    <w:rsid w:val="000E718C"/>
    <w:rsid w:val="00193107"/>
    <w:rsid w:val="001B39A7"/>
    <w:rsid w:val="001D3E85"/>
    <w:rsid w:val="001E6FA0"/>
    <w:rsid w:val="00263721"/>
    <w:rsid w:val="00265D73"/>
    <w:rsid w:val="002964A7"/>
    <w:rsid w:val="002E03B8"/>
    <w:rsid w:val="003027C7"/>
    <w:rsid w:val="00305E8A"/>
    <w:rsid w:val="003127AE"/>
    <w:rsid w:val="003255CD"/>
    <w:rsid w:val="00340BB4"/>
    <w:rsid w:val="00361D69"/>
    <w:rsid w:val="00367ACF"/>
    <w:rsid w:val="00382BF6"/>
    <w:rsid w:val="004156E3"/>
    <w:rsid w:val="00434249"/>
    <w:rsid w:val="00481147"/>
    <w:rsid w:val="00485F47"/>
    <w:rsid w:val="004A42A2"/>
    <w:rsid w:val="004B0FA1"/>
    <w:rsid w:val="004C1D3B"/>
    <w:rsid w:val="004F42C9"/>
    <w:rsid w:val="00525343"/>
    <w:rsid w:val="00552B65"/>
    <w:rsid w:val="00572A75"/>
    <w:rsid w:val="005E3354"/>
    <w:rsid w:val="00613676"/>
    <w:rsid w:val="0061497C"/>
    <w:rsid w:val="006401CC"/>
    <w:rsid w:val="0065134A"/>
    <w:rsid w:val="0066696C"/>
    <w:rsid w:val="00684B2D"/>
    <w:rsid w:val="006D46E9"/>
    <w:rsid w:val="006F7859"/>
    <w:rsid w:val="00723FF6"/>
    <w:rsid w:val="00724A54"/>
    <w:rsid w:val="00727897"/>
    <w:rsid w:val="0075260C"/>
    <w:rsid w:val="00765399"/>
    <w:rsid w:val="007A6E89"/>
    <w:rsid w:val="007C1CE8"/>
    <w:rsid w:val="007D27D4"/>
    <w:rsid w:val="00813B97"/>
    <w:rsid w:val="008163EB"/>
    <w:rsid w:val="00837950"/>
    <w:rsid w:val="00852C82"/>
    <w:rsid w:val="0085678E"/>
    <w:rsid w:val="00886268"/>
    <w:rsid w:val="008A37FB"/>
    <w:rsid w:val="008C3A28"/>
    <w:rsid w:val="008C6000"/>
    <w:rsid w:val="008E2518"/>
    <w:rsid w:val="00925194"/>
    <w:rsid w:val="00933172"/>
    <w:rsid w:val="00954FFB"/>
    <w:rsid w:val="00964FD4"/>
    <w:rsid w:val="00980719"/>
    <w:rsid w:val="009913BB"/>
    <w:rsid w:val="00996B9F"/>
    <w:rsid w:val="009B1FA3"/>
    <w:rsid w:val="009C560A"/>
    <w:rsid w:val="009E3A0B"/>
    <w:rsid w:val="00A23E05"/>
    <w:rsid w:val="00A525A1"/>
    <w:rsid w:val="00AA2C62"/>
    <w:rsid w:val="00AC297E"/>
    <w:rsid w:val="00AC7524"/>
    <w:rsid w:val="00AD055D"/>
    <w:rsid w:val="00AF191F"/>
    <w:rsid w:val="00B06900"/>
    <w:rsid w:val="00B20491"/>
    <w:rsid w:val="00B23A5F"/>
    <w:rsid w:val="00B24C70"/>
    <w:rsid w:val="00B349EE"/>
    <w:rsid w:val="00BB381C"/>
    <w:rsid w:val="00BE09A8"/>
    <w:rsid w:val="00BE2B8B"/>
    <w:rsid w:val="00BF0965"/>
    <w:rsid w:val="00C02977"/>
    <w:rsid w:val="00C2607E"/>
    <w:rsid w:val="00C36F0C"/>
    <w:rsid w:val="00C94682"/>
    <w:rsid w:val="00CB4A3F"/>
    <w:rsid w:val="00CE67AC"/>
    <w:rsid w:val="00D26B48"/>
    <w:rsid w:val="00D544B6"/>
    <w:rsid w:val="00D57BB9"/>
    <w:rsid w:val="00D74A67"/>
    <w:rsid w:val="00DB05C5"/>
    <w:rsid w:val="00DE4B9A"/>
    <w:rsid w:val="00DF4EA5"/>
    <w:rsid w:val="00E05EC6"/>
    <w:rsid w:val="00E7777E"/>
    <w:rsid w:val="00E816F1"/>
    <w:rsid w:val="00EA73F9"/>
    <w:rsid w:val="00ED2E94"/>
    <w:rsid w:val="00F0301E"/>
    <w:rsid w:val="00F13BE3"/>
    <w:rsid w:val="00F51813"/>
    <w:rsid w:val="00F54DDF"/>
    <w:rsid w:val="00F70EF4"/>
    <w:rsid w:val="00F93D78"/>
    <w:rsid w:val="00FB015A"/>
    <w:rsid w:val="00FB5E85"/>
    <w:rsid w:val="00FE57B3"/>
    <w:rsid w:val="00FE7FCA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031B0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2049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88626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C3A28"/>
    <w:rPr>
      <w:color w:val="954F72" w:themeColor="followedHyperlink"/>
      <w:u w:val="single"/>
    </w:rPr>
  </w:style>
  <w:style w:type="paragraph" w:customStyle="1" w:styleId="Default">
    <w:name w:val="Default"/>
    <w:rsid w:val="00CB4A3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544B6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8567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678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567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678E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alyc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cw.mit.edu/courses/translated-courses/spanis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nford.ed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urser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tecas.ugto.m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6D70A-F493-4A4D-8C15-BB5AF657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1494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cirycervera</dc:creator>
  <cp:lastModifiedBy>Alberto Silva</cp:lastModifiedBy>
  <cp:revision>6</cp:revision>
  <dcterms:created xsi:type="dcterms:W3CDTF">2018-01-25T04:56:00Z</dcterms:created>
  <dcterms:modified xsi:type="dcterms:W3CDTF">2018-04-16T15:32:00Z</dcterms:modified>
</cp:coreProperties>
</file>